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r>
        <w:rPr>
          <w:rFonts w:hint="eastAsia" w:ascii="黑体" w:hAnsi="黑体" w:eastAsia="黑体" w:cs="黑体"/>
          <w:b w:val="0"/>
          <w:bCs/>
          <w:color w:val="000000"/>
          <w:sz w:val="36"/>
          <w:szCs w:val="36"/>
          <w:highlight w:val="none"/>
        </w:rPr>
        <w:t>旅游管理专业</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旅游管理专业的主要课程、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9"/>
        <w:tblW w:w="671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4436"/>
        <w:gridCol w:w="5430"/>
      </w:tblGrid>
      <w:tr w14:paraId="7DA1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686" w:type="pct"/>
            <w:tcBorders>
              <w:bottom w:val="single" w:color="auto" w:sz="4" w:space="0"/>
            </w:tcBorders>
            <w:shd w:val="clear" w:color="auto" w:fill="D7D7D7" w:themeFill="background1" w:themeFillShade="D8"/>
            <w:vAlign w:val="center"/>
          </w:tcPr>
          <w:p w14:paraId="314C4F8B">
            <w:pPr>
              <w:jc w:val="center"/>
              <w:rPr>
                <w:rFonts w:ascii="宋体" w:hAnsi="宋体" w:cs="宋体"/>
                <w:b/>
                <w:bCs/>
                <w:color w:val="auto"/>
                <w:sz w:val="18"/>
                <w:szCs w:val="18"/>
              </w:rPr>
            </w:pPr>
            <w:bookmarkStart w:id="0" w:name="_GoBack"/>
            <w:r>
              <w:rPr>
                <w:rFonts w:hint="eastAsia" w:ascii="宋体" w:hAnsi="宋体" w:cs="宋体"/>
                <w:b/>
                <w:bCs/>
                <w:color w:val="auto"/>
                <w:sz w:val="18"/>
                <w:szCs w:val="18"/>
                <w:lang w:val="en-US" w:eastAsia="zh-CN"/>
              </w:rPr>
              <w:t>主要</w:t>
            </w:r>
            <w:r>
              <w:rPr>
                <w:rFonts w:hint="eastAsia" w:ascii="宋体" w:hAnsi="宋体" w:cs="宋体"/>
                <w:b/>
                <w:bCs/>
                <w:color w:val="auto"/>
                <w:sz w:val="18"/>
                <w:szCs w:val="18"/>
              </w:rPr>
              <w:t>课程</w:t>
            </w:r>
          </w:p>
        </w:tc>
        <w:tc>
          <w:tcPr>
            <w:tcW w:w="1939" w:type="pct"/>
            <w:tcBorders>
              <w:bottom w:val="single" w:color="auto" w:sz="4" w:space="0"/>
              <w:right w:val="single" w:color="auto" w:sz="4" w:space="0"/>
            </w:tcBorders>
            <w:shd w:val="clear" w:color="auto" w:fill="D7D7D7" w:themeFill="background1" w:themeFillShade="D8"/>
            <w:vAlign w:val="center"/>
          </w:tcPr>
          <w:p w14:paraId="56A2044C">
            <w:pPr>
              <w:jc w:val="center"/>
              <w:rPr>
                <w:rFonts w:ascii="宋体" w:hAnsi="宋体" w:cs="宋体"/>
                <w:b/>
                <w:bCs/>
                <w:color w:val="auto"/>
                <w:sz w:val="18"/>
                <w:szCs w:val="18"/>
              </w:rPr>
            </w:pPr>
            <w:r>
              <w:rPr>
                <w:rFonts w:hint="eastAsia" w:ascii="宋体" w:hAnsi="宋体" w:cs="宋体"/>
                <w:b/>
                <w:bCs/>
                <w:color w:val="auto"/>
                <w:sz w:val="18"/>
                <w:szCs w:val="18"/>
              </w:rPr>
              <w:t>主要内容</w:t>
            </w:r>
          </w:p>
        </w:tc>
        <w:tc>
          <w:tcPr>
            <w:tcW w:w="2373" w:type="pct"/>
            <w:tcBorders>
              <w:left w:val="single" w:color="auto" w:sz="4" w:space="0"/>
              <w:bottom w:val="single" w:color="auto" w:sz="4" w:space="0"/>
            </w:tcBorders>
            <w:shd w:val="clear" w:color="auto" w:fill="D7D7D7" w:themeFill="background1" w:themeFillShade="D8"/>
            <w:vAlign w:val="center"/>
          </w:tcPr>
          <w:p w14:paraId="4909FC9F">
            <w:pPr>
              <w:jc w:val="center"/>
              <w:rPr>
                <w:rFonts w:ascii="宋体" w:hAnsi="宋体" w:cs="宋体"/>
                <w:b/>
                <w:bCs/>
                <w:color w:val="auto"/>
                <w:sz w:val="18"/>
                <w:szCs w:val="18"/>
              </w:rPr>
            </w:pPr>
            <w:r>
              <w:rPr>
                <w:rFonts w:hint="eastAsia" w:ascii="宋体" w:hAnsi="宋体" w:cs="宋体"/>
                <w:b/>
                <w:bCs/>
                <w:color w:val="auto"/>
                <w:sz w:val="18"/>
                <w:szCs w:val="18"/>
              </w:rPr>
              <w:t>教学要求</w:t>
            </w:r>
          </w:p>
        </w:tc>
      </w:tr>
      <w:tr w14:paraId="6D478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6" w:hRule="atLeast"/>
          <w:jc w:val="center"/>
        </w:trPr>
        <w:tc>
          <w:tcPr>
            <w:tcW w:w="686" w:type="pct"/>
            <w:vAlign w:val="center"/>
          </w:tcPr>
          <w:p w14:paraId="046C4945">
            <w:pPr>
              <w:jc w:val="center"/>
              <w:rPr>
                <w:rFonts w:ascii="宋体" w:hAnsi="宋体" w:cs="宋体"/>
                <w:color w:val="auto"/>
                <w:sz w:val="18"/>
                <w:szCs w:val="18"/>
              </w:rPr>
            </w:pPr>
            <w:r>
              <w:rPr>
                <w:rFonts w:hint="eastAsia" w:ascii="宋体" w:hAnsi="宋体" w:cs="宋体"/>
                <w:color w:val="auto"/>
                <w:sz w:val="18"/>
                <w:szCs w:val="18"/>
              </w:rPr>
              <w:t>休闲旅游概论</w:t>
            </w:r>
          </w:p>
        </w:tc>
        <w:tc>
          <w:tcPr>
            <w:tcW w:w="1939" w:type="pct"/>
            <w:tcBorders>
              <w:right w:val="single" w:color="auto" w:sz="4" w:space="0"/>
            </w:tcBorders>
            <w:vAlign w:val="center"/>
          </w:tcPr>
          <w:p w14:paraId="1D223097">
            <w:pPr>
              <w:rPr>
                <w:rFonts w:ascii="宋体" w:hAnsi="宋体" w:cs="宋体"/>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内容：为旅游主体、旅游客体、旅游媒介三方活动的教学内容，具体包括旅游发展历史、旅游者、旅游资源、旅游业、旅游市场、旅游影响、旅游组织、旅游业可持续发展。</w:t>
            </w:r>
          </w:p>
        </w:tc>
        <w:tc>
          <w:tcPr>
            <w:tcW w:w="2373" w:type="pct"/>
            <w:tcBorders>
              <w:left w:val="single" w:color="auto" w:sz="4" w:space="0"/>
            </w:tcBorders>
            <w:vAlign w:val="center"/>
          </w:tcPr>
          <w:p w14:paraId="5D3B250B">
            <w:pPr>
              <w:rPr>
                <w:rFonts w:ascii="宋体" w:hAnsi="宋体" w:cs="宋体"/>
                <w:b/>
                <w:bCs/>
                <w:color w:val="auto"/>
                <w:sz w:val="18"/>
                <w:szCs w:val="18"/>
              </w:rPr>
            </w:pPr>
            <w:r>
              <w:rPr>
                <w:rFonts w:hint="eastAsia" w:ascii="宋体" w:hAnsi="宋体" w:cs="宋体"/>
                <w:color w:val="auto"/>
                <w:sz w:val="18"/>
                <w:szCs w:val="18"/>
              </w:rPr>
              <w:t>理论与实践相结合，重视培养学生分析问题和解决问题的能力。采取讲授、案例教学、小组学习等多处教学手段，提高教学效果。结合祖国美景，融入学生爱国主义教育和生态文明教育。</w:t>
            </w:r>
          </w:p>
        </w:tc>
      </w:tr>
      <w:tr w14:paraId="549A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8" w:hRule="atLeast"/>
          <w:jc w:val="center"/>
        </w:trPr>
        <w:tc>
          <w:tcPr>
            <w:tcW w:w="686" w:type="pct"/>
            <w:vAlign w:val="center"/>
          </w:tcPr>
          <w:p w14:paraId="7B6E1E34">
            <w:pPr>
              <w:jc w:val="center"/>
              <w:rPr>
                <w:rFonts w:ascii="宋体" w:hAnsi="宋体" w:cs="宋体"/>
                <w:color w:val="auto"/>
                <w:sz w:val="18"/>
                <w:szCs w:val="18"/>
              </w:rPr>
            </w:pPr>
            <w:r>
              <w:rPr>
                <w:rFonts w:hint="eastAsia" w:ascii="宋体" w:hAnsi="宋体" w:cs="宋体"/>
                <w:color w:val="auto"/>
                <w:sz w:val="18"/>
                <w:szCs w:val="18"/>
              </w:rPr>
              <w:t>管理学基础</w:t>
            </w:r>
          </w:p>
        </w:tc>
        <w:tc>
          <w:tcPr>
            <w:tcW w:w="1939" w:type="pct"/>
            <w:tcBorders>
              <w:right w:val="single" w:color="auto" w:sz="4" w:space="0"/>
            </w:tcBorders>
            <w:vAlign w:val="center"/>
          </w:tcPr>
          <w:p w14:paraId="3DEC3D9C">
            <w:pPr>
              <w:rPr>
                <w:rFonts w:ascii="宋体" w:hAnsi="宋体" w:cs="宋体"/>
                <w:b/>
                <w:bCs/>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内容：《管理学基础》课程体系共分为两大模块</w:t>
            </w:r>
            <w:r>
              <w:rPr>
                <w:rFonts w:hint="eastAsia" w:ascii="宋体" w:hAnsi="宋体" w:cs="宋体"/>
                <w:color w:val="auto"/>
                <w:sz w:val="18"/>
                <w:szCs w:val="18"/>
                <w:lang w:eastAsia="zh-CN"/>
              </w:rPr>
              <w:t>，</w:t>
            </w:r>
            <w:r>
              <w:rPr>
                <w:rFonts w:hint="eastAsia" w:ascii="宋体" w:hAnsi="宋体" w:cs="宋体"/>
                <w:color w:val="auto"/>
                <w:sz w:val="18"/>
                <w:szCs w:val="18"/>
              </w:rPr>
              <w:t>第一大模块:管理的基本概念和理论。该模块主要介绍管理的基本概念及性质</w:t>
            </w:r>
            <w:r>
              <w:rPr>
                <w:rFonts w:hint="eastAsia" w:ascii="宋体" w:hAnsi="宋体" w:cs="宋体"/>
                <w:color w:val="auto"/>
                <w:sz w:val="18"/>
                <w:szCs w:val="18"/>
                <w:lang w:eastAsia="zh-CN"/>
              </w:rPr>
              <w:t>，</w:t>
            </w:r>
            <w:r>
              <w:rPr>
                <w:rFonts w:hint="eastAsia" w:ascii="宋体" w:hAnsi="宋体" w:cs="宋体"/>
                <w:color w:val="auto"/>
                <w:sz w:val="18"/>
                <w:szCs w:val="18"/>
              </w:rPr>
              <w:t>管理的作用与任务</w:t>
            </w:r>
            <w:r>
              <w:rPr>
                <w:rFonts w:hint="eastAsia" w:ascii="宋体" w:hAnsi="宋体" w:cs="宋体"/>
                <w:color w:val="auto"/>
                <w:sz w:val="18"/>
                <w:szCs w:val="18"/>
                <w:lang w:eastAsia="zh-CN"/>
              </w:rPr>
              <w:t>，</w:t>
            </w:r>
            <w:r>
              <w:rPr>
                <w:rFonts w:hint="eastAsia" w:ascii="宋体" w:hAnsi="宋体" w:cs="宋体"/>
                <w:color w:val="auto"/>
                <w:sz w:val="18"/>
                <w:szCs w:val="18"/>
              </w:rPr>
              <w:t>管理学学科性质</w:t>
            </w:r>
            <w:r>
              <w:rPr>
                <w:rFonts w:hint="eastAsia" w:ascii="宋体" w:hAnsi="宋体" w:cs="宋体"/>
                <w:color w:val="auto"/>
                <w:sz w:val="18"/>
                <w:szCs w:val="18"/>
                <w:lang w:eastAsia="zh-CN"/>
              </w:rPr>
              <w:t>，</w:t>
            </w:r>
            <w:r>
              <w:rPr>
                <w:rFonts w:hint="eastAsia" w:ascii="宋体" w:hAnsi="宋体" w:cs="宋体"/>
                <w:color w:val="auto"/>
                <w:sz w:val="18"/>
                <w:szCs w:val="18"/>
              </w:rPr>
              <w:t>管理的基本原理</w:t>
            </w:r>
            <w:r>
              <w:rPr>
                <w:rFonts w:hint="eastAsia" w:ascii="宋体" w:hAnsi="宋体" w:cs="宋体"/>
                <w:color w:val="auto"/>
                <w:sz w:val="18"/>
                <w:szCs w:val="18"/>
                <w:lang w:eastAsia="zh-CN"/>
              </w:rPr>
              <w:t>，</w:t>
            </w:r>
            <w:r>
              <w:rPr>
                <w:rFonts w:hint="eastAsia" w:ascii="宋体" w:hAnsi="宋体" w:cs="宋体"/>
                <w:color w:val="auto"/>
                <w:sz w:val="18"/>
                <w:szCs w:val="18"/>
              </w:rPr>
              <w:t>早期管理思想</w:t>
            </w:r>
            <w:r>
              <w:rPr>
                <w:rFonts w:hint="eastAsia" w:ascii="宋体" w:hAnsi="宋体" w:cs="宋体"/>
                <w:color w:val="auto"/>
                <w:sz w:val="18"/>
                <w:szCs w:val="18"/>
                <w:lang w:eastAsia="zh-CN"/>
              </w:rPr>
              <w:t>，</w:t>
            </w:r>
            <w:r>
              <w:rPr>
                <w:rFonts w:hint="eastAsia" w:ascii="宋体" w:hAnsi="宋体" w:cs="宋体"/>
                <w:color w:val="auto"/>
                <w:sz w:val="18"/>
                <w:szCs w:val="18"/>
              </w:rPr>
              <w:t>古典管理理论</w:t>
            </w:r>
            <w:r>
              <w:rPr>
                <w:rFonts w:hint="eastAsia" w:ascii="宋体" w:hAnsi="宋体" w:cs="宋体"/>
                <w:color w:val="auto"/>
                <w:sz w:val="18"/>
                <w:szCs w:val="18"/>
                <w:lang w:eastAsia="zh-CN"/>
              </w:rPr>
              <w:t>，</w:t>
            </w:r>
            <w:r>
              <w:rPr>
                <w:rFonts w:hint="eastAsia" w:ascii="宋体" w:hAnsi="宋体" w:cs="宋体"/>
                <w:color w:val="auto"/>
                <w:sz w:val="18"/>
                <w:szCs w:val="18"/>
              </w:rPr>
              <w:t>行为科学管理理论及现代管理理论。第二大模块:管理职能。该模块介绍决策、计划、组织、人力资源、领导与激励、沟通、控制等管理职能的基本概念、内容和相关技能</w:t>
            </w:r>
            <w:r>
              <w:rPr>
                <w:rFonts w:hint="eastAsia" w:ascii="宋体" w:hAnsi="宋体" w:cs="宋体"/>
                <w:color w:val="auto"/>
                <w:sz w:val="18"/>
                <w:szCs w:val="18"/>
                <w:lang w:eastAsia="zh-CN"/>
              </w:rPr>
              <w:t>，</w:t>
            </w:r>
            <w:r>
              <w:rPr>
                <w:rFonts w:hint="eastAsia" w:ascii="宋体" w:hAnsi="宋体" w:cs="宋体"/>
                <w:color w:val="auto"/>
                <w:sz w:val="18"/>
                <w:szCs w:val="18"/>
              </w:rPr>
              <w:t>涵盖小组讨论、案例分析等环节。</w:t>
            </w:r>
          </w:p>
        </w:tc>
        <w:tc>
          <w:tcPr>
            <w:tcW w:w="2373" w:type="pct"/>
            <w:tcBorders>
              <w:left w:val="single" w:color="auto" w:sz="4" w:space="0"/>
            </w:tcBorders>
            <w:vAlign w:val="center"/>
          </w:tcPr>
          <w:p w14:paraId="0713A158">
            <w:pPr>
              <w:rPr>
                <w:rFonts w:hint="eastAsia" w:ascii="宋体" w:hAnsi="宋体" w:eastAsia="宋体" w:cs="宋体"/>
                <w:b/>
                <w:bCs/>
                <w:color w:val="auto"/>
                <w:sz w:val="18"/>
                <w:szCs w:val="18"/>
                <w:lang w:val="en-US" w:eastAsia="zh-CN"/>
              </w:rPr>
            </w:pPr>
            <w:r>
              <w:rPr>
                <w:rFonts w:hint="eastAsia" w:ascii="宋体" w:hAnsi="宋体" w:cs="宋体"/>
                <w:color w:val="auto"/>
                <w:sz w:val="18"/>
                <w:szCs w:val="18"/>
              </w:rPr>
              <w:t>采用“理论+实践”二元混合的灵活化、开放式的教学模式来组织实施教学。在教学方法设计中</w:t>
            </w:r>
            <w:r>
              <w:rPr>
                <w:rFonts w:hint="eastAsia" w:ascii="宋体" w:hAnsi="宋体" w:cs="宋体"/>
                <w:color w:val="auto"/>
                <w:sz w:val="18"/>
                <w:szCs w:val="18"/>
                <w:lang w:eastAsia="zh-CN"/>
              </w:rPr>
              <w:t>，</w:t>
            </w:r>
            <w:r>
              <w:rPr>
                <w:rFonts w:hint="eastAsia" w:ascii="宋体" w:hAnsi="宋体" w:cs="宋体"/>
                <w:color w:val="auto"/>
                <w:sz w:val="18"/>
                <w:szCs w:val="18"/>
              </w:rPr>
              <w:t>通过教学讲义、多媒体课件、典型案例分析、情境模拟、管理游戏、视频、音频资料等的有机结合</w:t>
            </w:r>
            <w:r>
              <w:rPr>
                <w:rFonts w:hint="eastAsia" w:ascii="宋体" w:hAnsi="宋体" w:cs="宋体"/>
                <w:color w:val="auto"/>
                <w:sz w:val="18"/>
                <w:szCs w:val="18"/>
                <w:lang w:eastAsia="zh-CN"/>
              </w:rPr>
              <w:t>，</w:t>
            </w:r>
            <w:r>
              <w:rPr>
                <w:rFonts w:hint="eastAsia" w:ascii="宋体" w:hAnsi="宋体" w:cs="宋体"/>
                <w:color w:val="auto"/>
                <w:sz w:val="18"/>
                <w:szCs w:val="18"/>
              </w:rPr>
              <w:t>在教学过程中激发学生的学习热情</w:t>
            </w:r>
            <w:r>
              <w:rPr>
                <w:rFonts w:hint="eastAsia" w:ascii="宋体" w:hAnsi="宋体" w:cs="宋体"/>
                <w:color w:val="auto"/>
                <w:sz w:val="18"/>
                <w:szCs w:val="18"/>
                <w:lang w:eastAsia="zh-CN"/>
              </w:rPr>
              <w:t>，</w:t>
            </w:r>
            <w:r>
              <w:rPr>
                <w:rFonts w:hint="eastAsia" w:ascii="宋体" w:hAnsi="宋体" w:cs="宋体"/>
                <w:color w:val="auto"/>
                <w:sz w:val="18"/>
                <w:szCs w:val="18"/>
              </w:rPr>
              <w:t>以模拟实践教学为主线</w:t>
            </w:r>
            <w:r>
              <w:rPr>
                <w:rFonts w:hint="eastAsia" w:ascii="宋体" w:hAnsi="宋体" w:cs="宋体"/>
                <w:color w:val="auto"/>
                <w:sz w:val="18"/>
                <w:szCs w:val="18"/>
                <w:lang w:eastAsia="zh-CN"/>
              </w:rPr>
              <w:t>，</w:t>
            </w:r>
            <w:r>
              <w:rPr>
                <w:rFonts w:hint="eastAsia" w:ascii="宋体" w:hAnsi="宋体" w:cs="宋体"/>
                <w:color w:val="auto"/>
                <w:sz w:val="18"/>
                <w:szCs w:val="18"/>
              </w:rPr>
              <w:t>建立多渠道的教学方法体系。从案例分析、政策解析入手引入经济学原理</w:t>
            </w:r>
            <w:r>
              <w:rPr>
                <w:rFonts w:hint="eastAsia" w:ascii="宋体" w:hAnsi="宋体" w:cs="宋体"/>
                <w:color w:val="auto"/>
                <w:sz w:val="18"/>
                <w:szCs w:val="18"/>
                <w:lang w:eastAsia="zh-CN"/>
              </w:rPr>
              <w:t>，</w:t>
            </w:r>
            <w:r>
              <w:rPr>
                <w:rFonts w:hint="eastAsia" w:ascii="宋体" w:hAnsi="宋体" w:cs="宋体"/>
                <w:color w:val="auto"/>
                <w:sz w:val="18"/>
                <w:szCs w:val="18"/>
              </w:rPr>
              <w:t>使学生在理解的基础上掌握管理学基本理论。</w:t>
            </w:r>
          </w:p>
        </w:tc>
      </w:tr>
      <w:tr w14:paraId="29AA1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4" w:hRule="atLeast"/>
          <w:jc w:val="center"/>
        </w:trPr>
        <w:tc>
          <w:tcPr>
            <w:tcW w:w="686" w:type="pct"/>
            <w:vAlign w:val="center"/>
          </w:tcPr>
          <w:p w14:paraId="0FD11EA9">
            <w:pPr>
              <w:jc w:val="center"/>
              <w:rPr>
                <w:rFonts w:ascii="宋体" w:hAnsi="宋体" w:cs="宋体"/>
                <w:color w:val="auto"/>
                <w:sz w:val="18"/>
                <w:szCs w:val="18"/>
              </w:rPr>
            </w:pPr>
            <w:r>
              <w:rPr>
                <w:rFonts w:hint="eastAsia" w:ascii="宋体" w:hAnsi="宋体" w:cs="宋体"/>
                <w:color w:val="auto"/>
                <w:sz w:val="18"/>
                <w:szCs w:val="18"/>
              </w:rPr>
              <w:t>休闲心理学</w:t>
            </w:r>
          </w:p>
        </w:tc>
        <w:tc>
          <w:tcPr>
            <w:tcW w:w="1939" w:type="pct"/>
            <w:tcBorders>
              <w:right w:val="single" w:color="auto" w:sz="4" w:space="0"/>
            </w:tcBorders>
            <w:vAlign w:val="center"/>
          </w:tcPr>
          <w:p w14:paraId="154BEC94">
            <w:pPr>
              <w:rPr>
                <w:rFonts w:ascii="宋体" w:hAnsi="宋体" w:cs="宋体"/>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按照理论与实践相结合方式重点选取四个模块的教学内容。基础部分包括旅游者的感知、需要、动机、态度、情感、个性心理等；服务心理包括导游服务、酒店服务、购物服务、旅游投诉心理等；管理心理包括领导心理、压力、挫折与员工心理保健。</w:t>
            </w:r>
          </w:p>
        </w:tc>
        <w:tc>
          <w:tcPr>
            <w:tcW w:w="2373" w:type="pct"/>
            <w:tcBorders>
              <w:left w:val="single" w:color="auto" w:sz="4" w:space="0"/>
            </w:tcBorders>
            <w:vAlign w:val="center"/>
          </w:tcPr>
          <w:p w14:paraId="67D318D7">
            <w:pPr>
              <w:rPr>
                <w:rFonts w:ascii="宋体" w:hAnsi="宋体" w:cs="宋体"/>
                <w:color w:val="auto"/>
                <w:sz w:val="18"/>
                <w:szCs w:val="18"/>
              </w:rPr>
            </w:pPr>
            <w:r>
              <w:rPr>
                <w:rFonts w:hint="eastAsia" w:ascii="宋体" w:hAnsi="宋体" w:cs="宋体"/>
                <w:color w:val="auto"/>
                <w:sz w:val="18"/>
                <w:szCs w:val="18"/>
              </w:rPr>
              <w:t>本课程应根据课程内容和学生特点，灵活运用讲授法和案例教学法，指导学生进行思考、讨论或者按小组完成相关的调查，引导学生积极思考、乐于实践，提高教、学效果。探索信息化教学手段，进行线上与线下混合式教学。</w:t>
            </w:r>
          </w:p>
        </w:tc>
      </w:tr>
      <w:tr w14:paraId="2DBE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9" w:hRule="atLeast"/>
          <w:jc w:val="center"/>
        </w:trPr>
        <w:tc>
          <w:tcPr>
            <w:tcW w:w="686" w:type="pct"/>
            <w:vAlign w:val="center"/>
          </w:tcPr>
          <w:p w14:paraId="7D586350">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定制旅行</w:t>
            </w:r>
          </w:p>
        </w:tc>
        <w:tc>
          <w:tcPr>
            <w:tcW w:w="1939" w:type="pct"/>
            <w:tcBorders>
              <w:right w:val="single" w:color="auto" w:sz="4" w:space="0"/>
            </w:tcBorders>
            <w:vAlign w:val="center"/>
          </w:tcPr>
          <w:p w14:paraId="5CC7DA26">
            <w:pPr>
              <w:rPr>
                <w:rFonts w:ascii="宋体" w:hAnsi="宋体" w:cs="宋体"/>
                <w:b/>
                <w:bCs/>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本课程以旅游市场的需求为背景，以旅游产品的设计理论、原则为指导，结合区域旅游业发展的实际情况，着重讲述旅游产品设计的理论、原则、方法，以及各类旅游产品的设计的策略。主要内容包括理论篇章和实践篇章。理论篇包括旅行社产品概述、旅行社产品设计的理论基础、产品设计的方法与策略。实践篇章包括观光产品设计、度假产品设计、亲子产品设计、老年旅游产品设计、商务旅游产品 设计和专项旅游产品设计。</w:t>
            </w:r>
          </w:p>
        </w:tc>
        <w:tc>
          <w:tcPr>
            <w:tcW w:w="2373" w:type="pct"/>
            <w:tcBorders>
              <w:left w:val="single" w:color="auto" w:sz="4" w:space="0"/>
            </w:tcBorders>
            <w:vAlign w:val="center"/>
          </w:tcPr>
          <w:p w14:paraId="70C91462">
            <w:pPr>
              <w:rPr>
                <w:rFonts w:hint="default" w:ascii="宋体" w:hAnsi="宋体" w:eastAsia="宋体" w:cs="宋体"/>
                <w:b/>
                <w:bCs/>
                <w:color w:val="auto"/>
                <w:sz w:val="18"/>
                <w:szCs w:val="18"/>
                <w:lang w:val="en-US" w:eastAsia="zh-CN"/>
              </w:rPr>
            </w:pPr>
            <w:r>
              <w:rPr>
                <w:rFonts w:hint="eastAsia" w:ascii="宋体" w:hAnsi="宋体" w:cs="宋体"/>
                <w:color w:val="auto"/>
                <w:sz w:val="18"/>
                <w:szCs w:val="18"/>
              </w:rPr>
              <w:t>理论与实践相结合，重视实践教学，通过实践训练让学生掌握旅行产品设计方法；采用线上线下相结合混合式教学方法，充分利用课程线上资源，调动学生学习积极性；采用小组学习方法，分成若干小组，通过小组协同完成项目作业。</w:t>
            </w:r>
            <w:r>
              <w:rPr>
                <w:rFonts w:hint="eastAsia" w:ascii="宋体" w:hAnsi="宋体" w:cs="宋体"/>
                <w:color w:val="auto"/>
                <w:sz w:val="18"/>
                <w:szCs w:val="18"/>
                <w:lang w:val="en-US" w:eastAsia="zh-CN"/>
              </w:rPr>
              <w:t>培育学生爱国热情，通过产品设计努力讲好中国故事。</w:t>
            </w:r>
          </w:p>
        </w:tc>
      </w:tr>
      <w:tr w14:paraId="59B6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3" w:hRule="atLeast"/>
          <w:jc w:val="center"/>
        </w:trPr>
        <w:tc>
          <w:tcPr>
            <w:tcW w:w="686" w:type="pct"/>
            <w:vAlign w:val="center"/>
          </w:tcPr>
          <w:p w14:paraId="414EE13B">
            <w:pPr>
              <w:jc w:val="center"/>
              <w:rPr>
                <w:rFonts w:ascii="宋体" w:hAnsi="宋体" w:cs="宋体"/>
                <w:color w:val="auto"/>
                <w:sz w:val="18"/>
                <w:szCs w:val="18"/>
              </w:rPr>
            </w:pPr>
            <w:r>
              <w:rPr>
                <w:rFonts w:hint="eastAsia" w:ascii="宋体" w:hAnsi="宋体" w:cs="宋体"/>
                <w:color w:val="auto"/>
                <w:sz w:val="18"/>
                <w:szCs w:val="18"/>
              </w:rPr>
              <w:t>旅游英语</w:t>
            </w:r>
          </w:p>
        </w:tc>
        <w:tc>
          <w:tcPr>
            <w:tcW w:w="1939" w:type="pct"/>
            <w:tcBorders>
              <w:right w:val="single" w:color="auto" w:sz="4" w:space="0"/>
            </w:tcBorders>
            <w:vAlign w:val="center"/>
          </w:tcPr>
          <w:p w14:paraId="5531E877">
            <w:pPr>
              <w:rPr>
                <w:rFonts w:ascii="宋体" w:hAnsi="宋体" w:cs="宋体"/>
                <w:b/>
                <w:bCs/>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本课程包聚焦境内外宾接待服务，分别包括机场、酒店、餐饮、观光、购物、娱乐等旅游活动主要场景，在场景中让学生掌握相关词汇、表达，全面提升学生听说读写的能力。在场景语言熟悉的过程当中，让学生熟悉具体的服务流程，应对突发状况的能力，能够具备在国内与外宾沟通，在境外代表游客与当地人员用英语交流的能力。</w:t>
            </w:r>
          </w:p>
        </w:tc>
        <w:tc>
          <w:tcPr>
            <w:tcW w:w="2373" w:type="pct"/>
            <w:tcBorders>
              <w:left w:val="single" w:color="auto" w:sz="4" w:space="0"/>
            </w:tcBorders>
            <w:vAlign w:val="center"/>
          </w:tcPr>
          <w:p w14:paraId="366139CA">
            <w:pPr>
              <w:rPr>
                <w:rFonts w:ascii="宋体" w:hAnsi="宋体" w:cs="宋体"/>
                <w:b/>
                <w:bCs/>
                <w:color w:val="auto"/>
                <w:sz w:val="18"/>
                <w:szCs w:val="18"/>
              </w:rPr>
            </w:pPr>
            <w:r>
              <w:rPr>
                <w:rFonts w:hint="eastAsia" w:ascii="宋体" w:hAnsi="宋体" w:cs="宋体"/>
                <w:color w:val="auto"/>
                <w:sz w:val="18"/>
                <w:szCs w:val="18"/>
              </w:rPr>
              <w:t>通过多媒体，让学生掌握相应工作场景中的词汇和句型表达等基础英语知识；利用线上学习平台巩固学生所学内容，并进行课外拓展；强化课堂情景互动，让学生具备在具体场景中灵活应用语言知识的能力。</w:t>
            </w:r>
          </w:p>
        </w:tc>
      </w:tr>
      <w:tr w14:paraId="040A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8" w:hRule="atLeast"/>
          <w:jc w:val="center"/>
        </w:trPr>
        <w:tc>
          <w:tcPr>
            <w:tcW w:w="686" w:type="pct"/>
            <w:vAlign w:val="center"/>
          </w:tcPr>
          <w:p w14:paraId="26FFE164">
            <w:pPr>
              <w:jc w:val="center"/>
              <w:rPr>
                <w:rFonts w:ascii="宋体" w:hAnsi="宋体" w:cs="宋体"/>
                <w:color w:val="auto"/>
                <w:sz w:val="18"/>
                <w:szCs w:val="18"/>
              </w:rPr>
            </w:pPr>
            <w:r>
              <w:rPr>
                <w:rFonts w:hint="eastAsia" w:ascii="宋体" w:hAnsi="宋体" w:cs="宋体"/>
                <w:color w:val="auto"/>
                <w:sz w:val="18"/>
                <w:szCs w:val="18"/>
              </w:rPr>
              <w:t>旅游</w:t>
            </w:r>
            <w:r>
              <w:rPr>
                <w:rFonts w:hint="eastAsia" w:ascii="宋体" w:hAnsi="宋体" w:cs="宋体"/>
                <w:color w:val="auto"/>
                <w:sz w:val="18"/>
                <w:szCs w:val="18"/>
                <w:lang w:val="en-US" w:eastAsia="zh-CN"/>
              </w:rPr>
              <w:t>市场</w:t>
            </w:r>
            <w:r>
              <w:rPr>
                <w:rFonts w:hint="eastAsia" w:ascii="宋体" w:hAnsi="宋体" w:cs="宋体"/>
                <w:color w:val="auto"/>
                <w:sz w:val="18"/>
                <w:szCs w:val="18"/>
              </w:rPr>
              <w:t>营销</w:t>
            </w:r>
          </w:p>
        </w:tc>
        <w:tc>
          <w:tcPr>
            <w:tcW w:w="1939" w:type="pct"/>
            <w:tcBorders>
              <w:right w:val="single" w:color="auto" w:sz="4" w:space="0"/>
            </w:tcBorders>
            <w:vAlign w:val="center"/>
          </w:tcPr>
          <w:p w14:paraId="05FAD678">
            <w:pPr>
              <w:rPr>
                <w:rFonts w:ascii="宋体" w:hAnsi="宋体" w:cs="宋体"/>
                <w:b/>
                <w:bCs/>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旅游市场营销的概述，包括旅游市场营销的内涵、旅游市场营销理念的发展历程、旅游市场营销的环境分析、旅游市场营销信息系统；旅游市场营销策略，包括目标市场和选择，旅游产品策略，旅游价格策略，旅游渠道策略，旅游广告策略；旅游专题营销策划，包括旅行社营销策划，旅游景区营销策划，旅游饭店营销策划，旅游城市营销策划等；旅游营销战略与管理，包括旅游营销战略，旅游营销管理等内容。</w:t>
            </w:r>
          </w:p>
        </w:tc>
        <w:tc>
          <w:tcPr>
            <w:tcW w:w="2373" w:type="pct"/>
            <w:tcBorders>
              <w:left w:val="single" w:color="auto" w:sz="4" w:space="0"/>
            </w:tcBorders>
            <w:vAlign w:val="center"/>
          </w:tcPr>
          <w:p w14:paraId="2C23F682">
            <w:pPr>
              <w:rPr>
                <w:rFonts w:ascii="宋体" w:hAnsi="宋体" w:cs="宋体"/>
                <w:b/>
                <w:bCs/>
                <w:color w:val="auto"/>
                <w:sz w:val="18"/>
                <w:szCs w:val="18"/>
              </w:rPr>
            </w:pPr>
            <w:r>
              <w:rPr>
                <w:rFonts w:hint="eastAsia" w:ascii="宋体" w:hAnsi="宋体" w:cs="宋体"/>
                <w:color w:val="auto"/>
                <w:sz w:val="18"/>
                <w:szCs w:val="18"/>
              </w:rPr>
              <w:t>课程以市场营销的理论为基础，旅游行业和企业市场营销的案例为依托，着重讲述旅游市场营销的基本理论与市场营销的战略、策划与实施等问题。灵活运用头脑风暴、讲授法、案例教学法，引导学生用营销学的思维思考问题，有效结合信息化教学手段，进行线上与线下混合式教学。此外，通过营销活动中的多样化的职业道德案例的学习增强学生的职业道德意识。</w:t>
            </w:r>
          </w:p>
        </w:tc>
      </w:tr>
      <w:tr w14:paraId="70B1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8" w:hRule="atLeast"/>
          <w:jc w:val="center"/>
        </w:trPr>
        <w:tc>
          <w:tcPr>
            <w:tcW w:w="686" w:type="pct"/>
            <w:vAlign w:val="center"/>
          </w:tcPr>
          <w:p w14:paraId="3BDB6C86">
            <w:pPr>
              <w:tabs>
                <w:tab w:val="left" w:pos="276"/>
              </w:tabs>
              <w:jc w:val="center"/>
              <w:rPr>
                <w:rFonts w:hint="default" w:ascii="宋体" w:hAnsi="宋体" w:cs="宋体"/>
                <w:b/>
                <w:bCs/>
                <w:color w:val="auto"/>
                <w:sz w:val="18"/>
                <w:szCs w:val="18"/>
                <w:lang w:val="en-US"/>
              </w:rPr>
            </w:pPr>
            <w:r>
              <w:rPr>
                <w:rFonts w:hint="eastAsia" w:ascii="宋体" w:hAnsi="宋体" w:cs="宋体"/>
                <w:b w:val="0"/>
                <w:bCs w:val="0"/>
                <w:color w:val="auto"/>
                <w:sz w:val="18"/>
                <w:szCs w:val="18"/>
                <w:lang w:val="en-US" w:eastAsia="zh-CN"/>
              </w:rPr>
              <w:t>旅游新媒体营销</w:t>
            </w:r>
          </w:p>
        </w:tc>
        <w:tc>
          <w:tcPr>
            <w:tcW w:w="1939" w:type="pct"/>
            <w:tcBorders>
              <w:right w:val="single" w:color="auto" w:sz="4" w:space="0"/>
            </w:tcBorders>
            <w:vAlign w:val="center"/>
          </w:tcPr>
          <w:p w14:paraId="3495E3C5">
            <w:pPr>
              <w:tabs>
                <w:tab w:val="left" w:pos="276"/>
              </w:tabs>
              <w:jc w:val="both"/>
              <w:rPr>
                <w:rFonts w:hint="eastAsia" w:ascii="宋体" w:hAnsi="宋体" w:cs="宋体"/>
                <w:b w:val="0"/>
                <w:bCs w:val="0"/>
                <w:color w:val="auto"/>
                <w:sz w:val="18"/>
                <w:szCs w:val="18"/>
              </w:rPr>
            </w:pPr>
            <w:r>
              <w:rPr>
                <w:rFonts w:hint="eastAsia" w:ascii="宋体" w:hAnsi="宋体" w:cs="宋体"/>
                <w:b w:val="0"/>
                <w:bCs w:val="0"/>
                <w:color w:val="auto"/>
                <w:sz w:val="18"/>
                <w:szCs w:val="18"/>
                <w:lang w:val="en-US" w:eastAsia="zh-CN"/>
              </w:rPr>
              <w:t>课程内容</w:t>
            </w:r>
            <w:r>
              <w:rPr>
                <w:rFonts w:hint="default" w:ascii="宋体" w:hAnsi="宋体" w:cs="宋体"/>
                <w:b w:val="0"/>
                <w:bCs w:val="0"/>
                <w:color w:val="auto"/>
                <w:sz w:val="18"/>
                <w:szCs w:val="18"/>
              </w:rPr>
              <w:t>：学习如何深入了解和分析目标市场的需求和偏好，并根据目标市场的特点进行精准定位。探讨如何在新媒体环境下构建和提升旅游品牌形象，以及如何利用新媒体渠道有效传播品牌信息。学习如何创作高质量、吸引人的旅游内容，并通过新媒体平台进行有效传播。强调与用户的互动沟通，建立稳固的用户关系，提升用户忠诚度和满意度。</w:t>
            </w:r>
          </w:p>
        </w:tc>
        <w:tc>
          <w:tcPr>
            <w:tcW w:w="2373" w:type="pct"/>
            <w:tcBorders>
              <w:left w:val="single" w:color="auto" w:sz="4" w:space="0"/>
            </w:tcBorders>
            <w:vAlign w:val="center"/>
          </w:tcPr>
          <w:p w14:paraId="2ADBA5E3">
            <w:pPr>
              <w:tabs>
                <w:tab w:val="left" w:pos="276"/>
              </w:tabs>
              <w:jc w:val="both"/>
              <w:rPr>
                <w:rFonts w:hint="eastAsia" w:ascii="宋体" w:hAnsi="宋体" w:cs="宋体"/>
                <w:b w:val="0"/>
                <w:bCs w:val="0"/>
                <w:color w:val="auto"/>
                <w:sz w:val="18"/>
                <w:szCs w:val="18"/>
              </w:rPr>
            </w:pPr>
            <w:r>
              <w:rPr>
                <w:rFonts w:hint="eastAsia" w:ascii="宋体" w:hAnsi="宋体" w:cs="宋体"/>
                <w:b w:val="0"/>
                <w:bCs w:val="0"/>
                <w:color w:val="auto"/>
                <w:sz w:val="18"/>
                <w:szCs w:val="18"/>
              </w:rPr>
              <w:t>通过任务式学习，在教学过程中充分利用线上线下手段，通过教学做的有机融合，培养学生的实际工作能力。特别重视</w:t>
            </w:r>
            <w:r>
              <w:rPr>
                <w:rFonts w:hint="eastAsia" w:ascii="宋体" w:hAnsi="宋体" w:cs="宋体"/>
                <w:b w:val="0"/>
                <w:bCs w:val="0"/>
                <w:color w:val="auto"/>
                <w:sz w:val="18"/>
                <w:szCs w:val="18"/>
                <w:lang w:val="en-US" w:eastAsia="zh-CN"/>
              </w:rPr>
              <w:t>新媒体、新技术</w:t>
            </w:r>
            <w:r>
              <w:rPr>
                <w:rFonts w:hint="eastAsia" w:ascii="宋体" w:hAnsi="宋体" w:cs="宋体"/>
                <w:b w:val="0"/>
                <w:bCs w:val="0"/>
                <w:color w:val="auto"/>
                <w:sz w:val="18"/>
                <w:szCs w:val="18"/>
              </w:rPr>
              <w:t>手段，通过</w:t>
            </w:r>
            <w:r>
              <w:rPr>
                <w:rFonts w:hint="eastAsia" w:ascii="宋体" w:hAnsi="宋体" w:cs="宋体"/>
                <w:b w:val="0"/>
                <w:bCs w:val="0"/>
                <w:color w:val="auto"/>
                <w:sz w:val="18"/>
                <w:szCs w:val="18"/>
                <w:lang w:val="en-US" w:eastAsia="zh-CN"/>
              </w:rPr>
              <w:t>媒体</w:t>
            </w:r>
            <w:r>
              <w:rPr>
                <w:rFonts w:hint="eastAsia" w:ascii="宋体" w:hAnsi="宋体" w:cs="宋体"/>
                <w:b w:val="0"/>
                <w:bCs w:val="0"/>
                <w:color w:val="auto"/>
                <w:sz w:val="18"/>
                <w:szCs w:val="18"/>
              </w:rPr>
              <w:t>以及活动课程将理论与实践相结合，切实掌握几种关键、好用的旅游电子商务手段。</w:t>
            </w:r>
          </w:p>
        </w:tc>
      </w:tr>
      <w:tr w14:paraId="17B7D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7" w:hRule="atLeast"/>
          <w:jc w:val="center"/>
        </w:trPr>
        <w:tc>
          <w:tcPr>
            <w:tcW w:w="686" w:type="pct"/>
            <w:vAlign w:val="center"/>
          </w:tcPr>
          <w:p w14:paraId="7DA204AD">
            <w:pPr>
              <w:jc w:val="center"/>
              <w:rPr>
                <w:rFonts w:ascii="宋体" w:hAnsi="宋体" w:cs="宋体"/>
                <w:color w:val="auto"/>
                <w:sz w:val="18"/>
                <w:szCs w:val="18"/>
              </w:rPr>
            </w:pPr>
            <w:r>
              <w:rPr>
                <w:rFonts w:hint="eastAsia" w:ascii="宋体" w:hAnsi="宋体" w:cs="宋体"/>
                <w:color w:val="auto"/>
                <w:sz w:val="18"/>
                <w:szCs w:val="18"/>
              </w:rPr>
              <w:t>民宿经营</w:t>
            </w:r>
          </w:p>
          <w:p w14:paraId="6258FE65">
            <w:pPr>
              <w:jc w:val="center"/>
              <w:rPr>
                <w:rFonts w:ascii="宋体" w:hAnsi="宋体" w:cs="宋体"/>
                <w:color w:val="auto"/>
                <w:sz w:val="18"/>
                <w:szCs w:val="18"/>
              </w:rPr>
            </w:pPr>
            <w:r>
              <w:rPr>
                <w:rFonts w:hint="eastAsia" w:ascii="宋体" w:hAnsi="宋体" w:cs="宋体"/>
                <w:color w:val="auto"/>
                <w:sz w:val="18"/>
                <w:szCs w:val="18"/>
              </w:rPr>
              <w:t>管理</w:t>
            </w:r>
          </w:p>
        </w:tc>
        <w:tc>
          <w:tcPr>
            <w:tcW w:w="1939" w:type="pct"/>
            <w:tcBorders>
              <w:right w:val="single" w:color="auto" w:sz="4" w:space="0"/>
            </w:tcBorders>
            <w:vAlign w:val="center"/>
          </w:tcPr>
          <w:p w14:paraId="242FD08A">
            <w:pPr>
              <w:rPr>
                <w:rFonts w:ascii="宋体" w:hAnsi="宋体" w:cs="宋体"/>
                <w:b/>
                <w:bCs/>
                <w:color w:val="auto"/>
                <w:sz w:val="18"/>
                <w:szCs w:val="18"/>
              </w:rPr>
            </w:pPr>
            <w:r>
              <w:rPr>
                <w:rFonts w:hint="eastAsia" w:ascii="宋体" w:hAnsi="宋体" w:cs="宋体"/>
                <w:color w:val="auto"/>
                <w:sz w:val="18"/>
                <w:szCs w:val="18"/>
              </w:rPr>
              <w:t>主要内容：本课程最主要通过案例分享教学法、以创业项目作为主要任务贯穿课程始终进行翻转课堂教学。内容从创立一家民宿或者接手运营一家民宿开始，从设计、投资、管理、接待、营销等角度进行学生分享与教师授课。</w:t>
            </w:r>
          </w:p>
        </w:tc>
        <w:tc>
          <w:tcPr>
            <w:tcW w:w="2373" w:type="pct"/>
            <w:tcBorders>
              <w:left w:val="single" w:color="auto" w:sz="4" w:space="0"/>
            </w:tcBorders>
            <w:vAlign w:val="center"/>
          </w:tcPr>
          <w:p w14:paraId="18275B68">
            <w:pPr>
              <w:rPr>
                <w:rFonts w:ascii="宋体" w:hAnsi="宋体" w:cs="宋体"/>
                <w:b/>
                <w:bCs/>
                <w:color w:val="auto"/>
                <w:sz w:val="18"/>
                <w:szCs w:val="18"/>
              </w:rPr>
            </w:pPr>
            <w:r>
              <w:rPr>
                <w:rFonts w:hint="eastAsia" w:ascii="宋体" w:hAnsi="宋体" w:cs="宋体"/>
                <w:color w:val="auto"/>
                <w:sz w:val="18"/>
                <w:szCs w:val="18"/>
              </w:rPr>
              <w:t>课程链接了国内外民宿发展历史、相关政策、社会热点，可满足不同层次人员的需要，同时使用信息化教学，拟开发在线课程，便于学生自主学习和翻转课堂教学。收集大量的民宿设计案例，开阔视野，提升学生的审美能力；组织学生实地考察本地的一些具有代表性的民宿，作为课堂教学的补充。</w:t>
            </w:r>
          </w:p>
        </w:tc>
      </w:tr>
      <w:tr w14:paraId="433A6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9" w:hRule="atLeast"/>
          <w:jc w:val="center"/>
        </w:trPr>
        <w:tc>
          <w:tcPr>
            <w:tcW w:w="686" w:type="pct"/>
            <w:vAlign w:val="center"/>
          </w:tcPr>
          <w:p w14:paraId="00C6CF99">
            <w:pPr>
              <w:jc w:val="center"/>
              <w:rPr>
                <w:rFonts w:ascii="宋体" w:hAnsi="宋体" w:cs="宋体"/>
                <w:b/>
                <w:color w:val="auto"/>
                <w:sz w:val="18"/>
                <w:szCs w:val="18"/>
              </w:rPr>
            </w:pPr>
            <w:r>
              <w:rPr>
                <w:rFonts w:hint="eastAsia" w:ascii="宋体" w:hAnsi="宋体" w:cs="宋体"/>
                <w:color w:val="auto"/>
                <w:sz w:val="18"/>
                <w:szCs w:val="18"/>
              </w:rPr>
              <w:t>导游业务</w:t>
            </w:r>
          </w:p>
        </w:tc>
        <w:tc>
          <w:tcPr>
            <w:tcW w:w="1939" w:type="pct"/>
            <w:tcBorders>
              <w:right w:val="single" w:color="auto" w:sz="4" w:space="0"/>
            </w:tcBorders>
            <w:vAlign w:val="center"/>
          </w:tcPr>
          <w:p w14:paraId="469C6B75">
            <w:pPr>
              <w:rPr>
                <w:rFonts w:ascii="宋体" w:hAnsi="宋体" w:cs="宋体"/>
                <w:b/>
                <w:bCs/>
                <w:color w:val="auto"/>
                <w:sz w:val="18"/>
                <w:szCs w:val="18"/>
              </w:rPr>
            </w:pPr>
            <w:r>
              <w:rPr>
                <w:rFonts w:hint="eastAsia" w:ascii="宋体" w:hAnsi="宋体" w:cs="宋体"/>
                <w:color w:val="auto"/>
                <w:sz w:val="18"/>
                <w:szCs w:val="18"/>
              </w:rPr>
              <w:t>主要内容</w:t>
            </w:r>
            <w:r>
              <w:rPr>
                <w:rFonts w:hint="eastAsia" w:ascii="宋体" w:hAnsi="宋体" w:cs="宋体"/>
                <w:color w:val="auto"/>
                <w:sz w:val="18"/>
                <w:szCs w:val="18"/>
                <w:lang w:eastAsia="zh-CN"/>
              </w:rPr>
              <w:t>：</w:t>
            </w:r>
            <w:r>
              <w:rPr>
                <w:rFonts w:hint="eastAsia" w:ascii="宋体" w:hAnsi="宋体" w:cs="宋体"/>
                <w:color w:val="auto"/>
                <w:sz w:val="18"/>
                <w:szCs w:val="18"/>
              </w:rPr>
              <w:t>导游服务、导游人员、导游人员的职业道德与修养、地方导游、全陪、出境旅游领队、景区导游、散客导游服务规程与服务质量、导游人员的语言技能、导游人员的带团技能、导游人员的讲解技能、导游人员的应变技能、旅行社知识、入出境知识、交通知识、货币与保险知识及其他常识。</w:t>
            </w:r>
          </w:p>
        </w:tc>
        <w:tc>
          <w:tcPr>
            <w:tcW w:w="2373" w:type="pct"/>
            <w:tcBorders>
              <w:left w:val="single" w:color="auto" w:sz="4" w:space="0"/>
            </w:tcBorders>
            <w:vAlign w:val="center"/>
          </w:tcPr>
          <w:p w14:paraId="1B19EEE3">
            <w:pPr>
              <w:rPr>
                <w:rFonts w:hint="default" w:ascii="宋体" w:hAnsi="宋体" w:eastAsia="宋体" w:cs="宋体"/>
                <w:b/>
                <w:bCs/>
                <w:color w:val="auto"/>
                <w:sz w:val="18"/>
                <w:szCs w:val="18"/>
                <w:lang w:val="en-US" w:eastAsia="zh-CN"/>
              </w:rPr>
            </w:pPr>
            <w:r>
              <w:rPr>
                <w:rFonts w:hint="eastAsia" w:ascii="宋体" w:hAnsi="宋体" w:cs="宋体"/>
                <w:color w:val="auto"/>
                <w:sz w:val="18"/>
                <w:szCs w:val="18"/>
              </w:rPr>
              <w:t>课程以学生从事旅行社导游工作的岗位知识、能力、素养为目标，根据行业的工作实际，以基础篇、规程篇、技能篇、知识篇为模块，按照教学做一体化的教学方法，采取理论与实践相结合的教学方式进行课程设计。通过“教学做”一体化教学方法传授理论和实践学习，使学生具有能从事导游服务工作的工作能力和素质，具有运用导游操作技能以及掌握导游服务技能、语言技能，为将来从事导游服务工作打下基础。</w:t>
            </w:r>
            <w:r>
              <w:rPr>
                <w:rFonts w:hint="eastAsia" w:ascii="宋体" w:hAnsi="宋体" w:cs="宋体"/>
                <w:color w:val="auto"/>
                <w:sz w:val="18"/>
                <w:szCs w:val="18"/>
                <w:lang w:val="en-US" w:eastAsia="zh-CN"/>
              </w:rPr>
              <w:t>培养学生的工匠精神，努力成为文化传播者和中外文化交流的使者。</w:t>
            </w:r>
          </w:p>
        </w:tc>
      </w:tr>
      <w:tr w14:paraId="4AB1C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9" w:hRule="atLeast"/>
          <w:jc w:val="center"/>
        </w:trPr>
        <w:tc>
          <w:tcPr>
            <w:tcW w:w="686" w:type="pct"/>
            <w:vAlign w:val="center"/>
          </w:tcPr>
          <w:p w14:paraId="4B28D0F4">
            <w:pPr>
              <w:jc w:val="center"/>
              <w:rPr>
                <w:rFonts w:ascii="宋体" w:hAnsi="宋体" w:cs="宋体"/>
                <w:color w:val="auto"/>
                <w:sz w:val="18"/>
                <w:szCs w:val="18"/>
              </w:rPr>
            </w:pPr>
            <w:r>
              <w:rPr>
                <w:rFonts w:hint="eastAsia" w:ascii="宋体" w:hAnsi="宋体" w:cs="宋体"/>
                <w:color w:val="auto"/>
                <w:sz w:val="18"/>
                <w:szCs w:val="18"/>
              </w:rPr>
              <w:t>导游文化</w:t>
            </w:r>
          </w:p>
          <w:p w14:paraId="499EACE1">
            <w:pPr>
              <w:jc w:val="center"/>
              <w:rPr>
                <w:rFonts w:ascii="宋体" w:hAnsi="宋体" w:cs="宋体"/>
                <w:b/>
                <w:color w:val="auto"/>
                <w:sz w:val="18"/>
                <w:szCs w:val="18"/>
              </w:rPr>
            </w:pPr>
            <w:r>
              <w:rPr>
                <w:rFonts w:hint="eastAsia" w:ascii="宋体" w:hAnsi="宋体" w:cs="宋体"/>
                <w:color w:val="auto"/>
                <w:sz w:val="18"/>
                <w:szCs w:val="18"/>
              </w:rPr>
              <w:t>知识1.2</w:t>
            </w:r>
          </w:p>
        </w:tc>
        <w:tc>
          <w:tcPr>
            <w:tcW w:w="1939" w:type="pct"/>
            <w:tcBorders>
              <w:right w:val="single" w:color="auto" w:sz="4" w:space="0"/>
            </w:tcBorders>
            <w:vAlign w:val="center"/>
          </w:tcPr>
          <w:p w14:paraId="7DF70B3C">
            <w:pPr>
              <w:rPr>
                <w:rFonts w:ascii="宋体" w:hAnsi="宋体" w:cs="宋体"/>
                <w:b/>
                <w:bCs/>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内容：全国导游文化基础知识，包括历史文化、民族民俗、园林景观、宗教建筑、饮食物产、旅游文学等知识。地方导游文化知识</w:t>
            </w:r>
            <w:r>
              <w:rPr>
                <w:rFonts w:hint="eastAsia" w:ascii="宋体" w:hAnsi="宋体" w:cs="宋体"/>
                <w:color w:val="auto"/>
                <w:sz w:val="18"/>
                <w:szCs w:val="18"/>
                <w:lang w:eastAsia="zh-CN"/>
              </w:rPr>
              <w:t>包括</w:t>
            </w:r>
            <w:r>
              <w:rPr>
                <w:rFonts w:hint="eastAsia" w:ascii="宋体" w:hAnsi="宋体" w:cs="宋体"/>
                <w:color w:val="auto"/>
                <w:sz w:val="18"/>
                <w:szCs w:val="18"/>
              </w:rPr>
              <w:t>全国各个省的概况、区位交通、文化艺术、旅游资源、风物特产。</w:t>
            </w:r>
          </w:p>
        </w:tc>
        <w:tc>
          <w:tcPr>
            <w:tcW w:w="2373" w:type="pct"/>
            <w:tcBorders>
              <w:left w:val="single" w:color="auto" w:sz="4" w:space="0"/>
            </w:tcBorders>
            <w:vAlign w:val="center"/>
          </w:tcPr>
          <w:p w14:paraId="6CFC6CBA">
            <w:pPr>
              <w:rPr>
                <w:rFonts w:ascii="宋体" w:hAnsi="宋体" w:cs="宋体"/>
                <w:b/>
                <w:bCs/>
                <w:color w:val="auto"/>
                <w:sz w:val="18"/>
                <w:szCs w:val="18"/>
              </w:rPr>
            </w:pPr>
            <w:r>
              <w:rPr>
                <w:rFonts w:hint="eastAsia" w:ascii="宋体" w:hAnsi="宋体" w:cs="宋体"/>
                <w:color w:val="auto"/>
                <w:sz w:val="18"/>
                <w:szCs w:val="18"/>
              </w:rPr>
              <w:t>注重学生理论的学习，并辅以题库巩固的形式，检验学生学习成效。采取讲授、案例教学、视频学习、小组学习等多样化教学方式。结合祖国美景，融入学生爱国主义</w:t>
            </w:r>
            <w:r>
              <w:rPr>
                <w:rFonts w:hint="eastAsia" w:ascii="宋体" w:hAnsi="宋体" w:cs="宋体"/>
                <w:color w:val="auto"/>
                <w:sz w:val="18"/>
                <w:szCs w:val="18"/>
                <w:lang w:eastAsia="zh-CN"/>
              </w:rPr>
              <w:t>教育</w:t>
            </w:r>
            <w:r>
              <w:rPr>
                <w:rFonts w:hint="eastAsia" w:ascii="宋体" w:hAnsi="宋体" w:cs="宋体"/>
                <w:color w:val="auto"/>
                <w:sz w:val="18"/>
                <w:szCs w:val="18"/>
              </w:rPr>
              <w:t>、文明旅游、爱护环境的教育。</w:t>
            </w:r>
          </w:p>
        </w:tc>
      </w:tr>
      <w:tr w14:paraId="7416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4" w:hRule="atLeast"/>
          <w:jc w:val="center"/>
        </w:trPr>
        <w:tc>
          <w:tcPr>
            <w:tcW w:w="686" w:type="pct"/>
            <w:vAlign w:val="center"/>
          </w:tcPr>
          <w:p w14:paraId="6416898A">
            <w:pPr>
              <w:jc w:val="center"/>
              <w:rPr>
                <w:rFonts w:ascii="宋体" w:hAnsi="宋体" w:cs="宋体"/>
                <w:b/>
                <w:color w:val="auto"/>
                <w:sz w:val="18"/>
                <w:szCs w:val="18"/>
              </w:rPr>
            </w:pPr>
            <w:r>
              <w:rPr>
                <w:rFonts w:hint="eastAsia" w:ascii="宋体" w:hAnsi="宋体" w:cs="宋体"/>
                <w:bCs/>
                <w:color w:val="auto"/>
                <w:sz w:val="18"/>
                <w:szCs w:val="18"/>
              </w:rPr>
              <w:t>旅游纪念品设计</w:t>
            </w:r>
          </w:p>
        </w:tc>
        <w:tc>
          <w:tcPr>
            <w:tcW w:w="1939" w:type="pct"/>
            <w:tcBorders>
              <w:right w:val="single" w:color="auto" w:sz="4" w:space="0"/>
            </w:tcBorders>
            <w:vAlign w:val="center"/>
          </w:tcPr>
          <w:p w14:paraId="5FC9683E">
            <w:pPr>
              <w:rPr>
                <w:rFonts w:ascii="宋体" w:hAnsi="宋体" w:cs="宋体"/>
                <w:b/>
                <w:bCs/>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旅游纪念品概述旅游纪念品的分类；旅游纪念品的设计趋势；旅游纪念品如何研发；旅游纪念品设计流程；旅游纪念品实例赏析；旅游纪念品设计方案。其中实践内容包括个人或典型案例分享、实地参观、本地旅游纪念品设计三个部分。</w:t>
            </w:r>
          </w:p>
        </w:tc>
        <w:tc>
          <w:tcPr>
            <w:tcW w:w="2373" w:type="pct"/>
            <w:tcBorders>
              <w:left w:val="single" w:color="auto" w:sz="4" w:space="0"/>
            </w:tcBorders>
            <w:vAlign w:val="center"/>
          </w:tcPr>
          <w:p w14:paraId="75EBDFBE">
            <w:pPr>
              <w:rPr>
                <w:rFonts w:ascii="宋体" w:hAnsi="宋体" w:cs="宋体"/>
                <w:b/>
                <w:bCs/>
                <w:color w:val="auto"/>
                <w:sz w:val="18"/>
                <w:szCs w:val="18"/>
              </w:rPr>
            </w:pPr>
            <w:r>
              <w:rPr>
                <w:rFonts w:hint="eastAsia" w:ascii="宋体" w:hAnsi="宋体" w:cs="宋体"/>
                <w:color w:val="auto"/>
                <w:sz w:val="18"/>
                <w:szCs w:val="18"/>
              </w:rPr>
              <w:t>以高职教育培养技术、技能型人才的培养定位以模块化、案例教学的形式向学生介绍当前旅游业经营、管理方面的热点问题以及旅游未来的发展趋势。采用案例研究、对比研究、头脑风暴等教学方法，辅以信息化手段，有效要求学生结合平时所见所闻，将旅游纪念品的学习、营销和创意设计相结合，设计与城市相关的旅游纪念品。</w:t>
            </w:r>
          </w:p>
        </w:tc>
      </w:tr>
      <w:tr w14:paraId="5C7F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1" w:hRule="atLeast"/>
          <w:jc w:val="center"/>
        </w:trPr>
        <w:tc>
          <w:tcPr>
            <w:tcW w:w="686" w:type="pct"/>
            <w:vAlign w:val="center"/>
          </w:tcPr>
          <w:p w14:paraId="338B317B">
            <w:pPr>
              <w:jc w:val="center"/>
              <w:rPr>
                <w:rFonts w:hint="default" w:ascii="宋体" w:hAnsi="宋体" w:eastAsia="宋体" w:cs="宋体"/>
                <w:b/>
                <w:color w:val="auto"/>
                <w:sz w:val="18"/>
                <w:szCs w:val="18"/>
                <w:lang w:val="en-US" w:eastAsia="zh-CN"/>
              </w:rPr>
            </w:pPr>
            <w:r>
              <w:rPr>
                <w:rFonts w:hint="eastAsia" w:ascii="宋体" w:hAnsi="宋体" w:cs="宋体"/>
                <w:bCs/>
                <w:color w:val="auto"/>
                <w:sz w:val="18"/>
                <w:szCs w:val="18"/>
                <w:lang w:val="en-US" w:eastAsia="zh-CN"/>
              </w:rPr>
              <w:t>茶道美学</w:t>
            </w:r>
          </w:p>
        </w:tc>
        <w:tc>
          <w:tcPr>
            <w:tcW w:w="1939" w:type="pct"/>
            <w:tcBorders>
              <w:right w:val="single" w:color="auto" w:sz="4" w:space="0"/>
            </w:tcBorders>
            <w:vAlign w:val="center"/>
          </w:tcPr>
          <w:p w14:paraId="2E6B3122">
            <w:pPr>
              <w:rPr>
                <w:rFonts w:ascii="宋体" w:hAnsi="宋体" w:cs="宋体"/>
                <w:b/>
                <w:bCs/>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w:t>
            </w:r>
            <w:r>
              <w:rPr>
                <w:rFonts w:hint="eastAsia" w:ascii="宋体" w:hAnsi="宋体" w:cs="宋体"/>
                <w:color w:val="auto"/>
                <w:sz w:val="18"/>
                <w:szCs w:val="18"/>
                <w:lang w:eastAsia="zh-CN"/>
              </w:rPr>
              <w:t>课程根据旅游发展新业态发展、</w:t>
            </w:r>
            <w:r>
              <w:rPr>
                <w:rFonts w:hint="eastAsia" w:ascii="宋体" w:hAnsi="宋体" w:cs="宋体"/>
                <w:color w:val="auto"/>
                <w:sz w:val="18"/>
                <w:szCs w:val="18"/>
                <w:lang w:val="en-US" w:eastAsia="zh-CN"/>
              </w:rPr>
              <w:t>茶艺师</w:t>
            </w:r>
            <w:r>
              <w:rPr>
                <w:rFonts w:hint="eastAsia" w:ascii="宋体" w:hAnsi="宋体" w:cs="宋体"/>
                <w:color w:val="auto"/>
                <w:sz w:val="18"/>
                <w:szCs w:val="18"/>
                <w:lang w:eastAsia="zh-CN"/>
              </w:rPr>
              <w:t>调饮师职业标准、茶叶审评国家标准、技能竞赛的标准，以年轻人喜欢的生活方式和饮茶方式为改革方向，在《茶文化知识》的基础上，重构了教学内容：</w:t>
            </w:r>
            <w:r>
              <w:rPr>
                <w:rFonts w:hint="eastAsia" w:ascii="宋体" w:hAnsi="宋体" w:cs="宋体"/>
                <w:color w:val="auto"/>
                <w:sz w:val="18"/>
                <w:szCs w:val="18"/>
                <w:lang w:val="en-US" w:eastAsia="zh-CN"/>
              </w:rPr>
              <w:t>人、茶、技、艺、境的美学构成和</w:t>
            </w:r>
            <w:r>
              <w:rPr>
                <w:rFonts w:hint="eastAsia" w:ascii="宋体" w:hAnsi="宋体" w:cs="宋体"/>
                <w:color w:val="auto"/>
                <w:sz w:val="18"/>
                <w:szCs w:val="18"/>
                <w:lang w:eastAsia="zh-CN"/>
              </w:rPr>
              <w:t>新式茶调饮研发与营销</w:t>
            </w:r>
            <w:r>
              <w:rPr>
                <w:rFonts w:hint="eastAsia" w:ascii="宋体" w:hAnsi="宋体" w:cs="宋体"/>
                <w:color w:val="auto"/>
                <w:sz w:val="18"/>
                <w:szCs w:val="18"/>
              </w:rPr>
              <w:t>。</w:t>
            </w:r>
          </w:p>
        </w:tc>
        <w:tc>
          <w:tcPr>
            <w:tcW w:w="2373" w:type="pct"/>
            <w:tcBorders>
              <w:left w:val="single" w:color="auto" w:sz="4" w:space="0"/>
            </w:tcBorders>
            <w:vAlign w:val="center"/>
          </w:tcPr>
          <w:p w14:paraId="44F49F55">
            <w:pPr>
              <w:rPr>
                <w:rFonts w:hint="eastAsia" w:ascii="宋体" w:hAnsi="宋体" w:eastAsia="宋体" w:cs="宋体"/>
                <w:b/>
                <w:bCs/>
                <w:color w:val="auto"/>
                <w:sz w:val="18"/>
                <w:szCs w:val="18"/>
                <w:lang w:eastAsia="zh-CN"/>
              </w:rPr>
            </w:pPr>
            <w:r>
              <w:rPr>
                <w:rFonts w:hint="eastAsia" w:ascii="宋体" w:hAnsi="宋体" w:cs="宋体"/>
                <w:color w:val="auto"/>
                <w:sz w:val="18"/>
                <w:szCs w:val="18"/>
                <w:lang w:val="en-US" w:eastAsia="zh-CN"/>
              </w:rPr>
              <w:t>该</w:t>
            </w:r>
            <w:r>
              <w:rPr>
                <w:rFonts w:hint="eastAsia" w:ascii="宋体" w:hAnsi="宋体" w:cs="宋体"/>
                <w:color w:val="auto"/>
                <w:sz w:val="18"/>
                <w:szCs w:val="18"/>
                <w:lang w:eastAsia="zh-CN"/>
              </w:rPr>
              <w:t>门课程是本专业的专创融合课程，</w:t>
            </w:r>
            <w:r>
              <w:rPr>
                <w:rFonts w:hint="eastAsia" w:ascii="宋体" w:hAnsi="宋体" w:cs="宋体"/>
                <w:color w:val="auto"/>
                <w:sz w:val="18"/>
                <w:szCs w:val="18"/>
              </w:rPr>
              <w:t>通过理论与实践相结合的方法，</w:t>
            </w:r>
            <w:r>
              <w:rPr>
                <w:rFonts w:hint="eastAsia" w:ascii="宋体" w:hAnsi="宋体" w:cs="宋体"/>
                <w:color w:val="auto"/>
                <w:sz w:val="18"/>
                <w:szCs w:val="18"/>
                <w:lang w:eastAsia="zh-CN"/>
              </w:rPr>
              <w:t>将课程与校内柚茗堂创业空间结合，实现茶文化知识与创新创业教育结合</w:t>
            </w:r>
            <w:r>
              <w:rPr>
                <w:rFonts w:hint="eastAsia" w:ascii="宋体" w:hAnsi="宋体" w:cs="宋体"/>
                <w:color w:val="auto"/>
                <w:sz w:val="18"/>
                <w:szCs w:val="18"/>
              </w:rPr>
              <w:t>。</w:t>
            </w:r>
            <w:r>
              <w:rPr>
                <w:rFonts w:hint="eastAsia" w:ascii="宋体" w:hAnsi="宋体" w:cs="宋体"/>
                <w:color w:val="auto"/>
                <w:sz w:val="18"/>
                <w:szCs w:val="18"/>
                <w:lang w:eastAsia="zh-CN"/>
              </w:rPr>
              <w:t>教学主要采用项目式教学法、任务驱动教学法、情景引入教学法、案例式教学法，学生则采用任务驱动法、创业实战法、团队协调法，培养学生</w:t>
            </w:r>
            <w:r>
              <w:rPr>
                <w:rFonts w:hint="eastAsia" w:ascii="宋体" w:hAnsi="宋体" w:cs="宋体"/>
                <w:color w:val="auto"/>
                <w:sz w:val="18"/>
                <w:szCs w:val="18"/>
                <w:lang w:val="en-US" w:eastAsia="zh-CN"/>
              </w:rPr>
              <w:t>茶艺师</w:t>
            </w:r>
            <w:r>
              <w:rPr>
                <w:rFonts w:hint="eastAsia" w:ascii="宋体" w:hAnsi="宋体" w:cs="宋体"/>
                <w:color w:val="auto"/>
                <w:sz w:val="18"/>
                <w:szCs w:val="18"/>
                <w:lang w:eastAsia="zh-CN"/>
              </w:rPr>
              <w:t>职业操守，逐步养成劳动品质、工匠精神，养成特别能吃苦的创业精神。逐步养成东方美学鉴赏素养。</w:t>
            </w:r>
          </w:p>
        </w:tc>
      </w:tr>
      <w:tr w14:paraId="330B4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3" w:hRule="atLeast"/>
          <w:jc w:val="center"/>
        </w:trPr>
        <w:tc>
          <w:tcPr>
            <w:tcW w:w="686" w:type="pct"/>
            <w:vAlign w:val="center"/>
          </w:tcPr>
          <w:p w14:paraId="69ACE3D2">
            <w:pPr>
              <w:jc w:val="center"/>
              <w:rPr>
                <w:rFonts w:hint="default" w:ascii="宋体" w:hAnsi="宋体" w:eastAsia="宋体" w:cs="宋体"/>
                <w:bCs/>
                <w:color w:val="auto"/>
                <w:sz w:val="18"/>
                <w:szCs w:val="18"/>
                <w:lang w:val="en-US" w:eastAsia="zh-CN"/>
              </w:rPr>
            </w:pPr>
            <w:r>
              <w:rPr>
                <w:rFonts w:hint="eastAsia" w:ascii="宋体" w:hAnsi="宋体" w:cs="宋体"/>
                <w:bCs/>
                <w:color w:val="auto"/>
                <w:sz w:val="18"/>
                <w:szCs w:val="18"/>
              </w:rPr>
              <w:t>研学理论</w:t>
            </w:r>
            <w:r>
              <w:rPr>
                <w:rFonts w:hint="eastAsia" w:ascii="宋体" w:hAnsi="宋体" w:cs="宋体"/>
                <w:bCs/>
                <w:color w:val="auto"/>
                <w:sz w:val="18"/>
                <w:szCs w:val="18"/>
                <w:lang w:val="en-US" w:eastAsia="zh-CN"/>
              </w:rPr>
              <w:t>与实务</w:t>
            </w:r>
          </w:p>
          <w:p w14:paraId="1FF862C7">
            <w:pPr>
              <w:jc w:val="center"/>
              <w:rPr>
                <w:rFonts w:ascii="宋体" w:hAnsi="宋体" w:cs="宋体"/>
                <w:b/>
                <w:color w:val="auto"/>
                <w:sz w:val="18"/>
                <w:szCs w:val="18"/>
              </w:rPr>
            </w:pPr>
          </w:p>
        </w:tc>
        <w:tc>
          <w:tcPr>
            <w:tcW w:w="1939" w:type="pct"/>
            <w:tcBorders>
              <w:right w:val="single" w:color="auto" w:sz="4" w:space="0"/>
            </w:tcBorders>
            <w:vAlign w:val="center"/>
          </w:tcPr>
          <w:p w14:paraId="34CDDF6D">
            <w:pPr>
              <w:rPr>
                <w:rFonts w:hint="default" w:ascii="宋体" w:hAnsi="宋体" w:eastAsia="宋体" w:cs="宋体"/>
                <w:b/>
                <w:bCs/>
                <w:color w:val="auto"/>
                <w:sz w:val="18"/>
                <w:szCs w:val="18"/>
                <w:lang w:val="en-US" w:eastAsia="zh-CN"/>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内容：课程包括理论</w:t>
            </w:r>
            <w:r>
              <w:rPr>
                <w:rFonts w:hint="eastAsia" w:ascii="宋体" w:hAnsi="宋体" w:cs="宋体"/>
                <w:color w:val="auto"/>
                <w:sz w:val="18"/>
                <w:szCs w:val="18"/>
                <w:lang w:val="en-US" w:eastAsia="zh-CN"/>
              </w:rPr>
              <w:t>部分</w:t>
            </w:r>
            <w:r>
              <w:rPr>
                <w:rFonts w:hint="eastAsia" w:ascii="宋体" w:hAnsi="宋体" w:cs="宋体"/>
                <w:color w:val="auto"/>
                <w:sz w:val="18"/>
                <w:szCs w:val="18"/>
              </w:rPr>
              <w:t>，以教育原理学习为核心，理解教育的本质，教育的功能、目的，人的全面发展理论，课程与教学理论、师生关系、教育科学研究方法等，为开展研学设计和管理打下基本理论基础，培养基本的理解能力。</w:t>
            </w:r>
            <w:r>
              <w:rPr>
                <w:rFonts w:hint="eastAsia" w:ascii="宋体" w:hAnsi="宋体" w:cs="宋体"/>
                <w:color w:val="auto"/>
                <w:sz w:val="18"/>
                <w:szCs w:val="18"/>
                <w:lang w:val="en-US" w:eastAsia="zh-CN"/>
              </w:rPr>
              <w:t>实务部分为</w:t>
            </w:r>
            <w:r>
              <w:rPr>
                <w:rFonts w:hint="eastAsia" w:ascii="宋体" w:hAnsi="宋体" w:cs="宋体"/>
                <w:color w:val="auto"/>
                <w:sz w:val="18"/>
                <w:szCs w:val="18"/>
              </w:rPr>
              <w:t>研学旅行主题活动方案设计、研学旅行目的地人文资料、研学旅行服务规范与流程，了解研学旅行产品，初步具备研学旅行服务项目的开发和服务能力，培养安全意识，能进行安全管理、安排教育培训计划、提供研学服务等。</w:t>
            </w:r>
          </w:p>
        </w:tc>
        <w:tc>
          <w:tcPr>
            <w:tcW w:w="2373" w:type="pct"/>
            <w:tcBorders>
              <w:left w:val="single" w:color="auto" w:sz="4" w:space="0"/>
            </w:tcBorders>
            <w:vAlign w:val="center"/>
          </w:tcPr>
          <w:p w14:paraId="58F8A862">
            <w:pPr>
              <w:rPr>
                <w:rFonts w:ascii="宋体" w:hAnsi="宋体" w:cs="宋体"/>
                <w:b/>
                <w:bCs/>
                <w:color w:val="auto"/>
                <w:sz w:val="18"/>
                <w:szCs w:val="18"/>
              </w:rPr>
            </w:pPr>
            <w:r>
              <w:rPr>
                <w:rFonts w:hint="eastAsia" w:ascii="宋体" w:hAnsi="宋体" w:cs="宋体"/>
                <w:color w:val="auto"/>
                <w:sz w:val="18"/>
                <w:szCs w:val="18"/>
              </w:rPr>
              <w:t>要求提高学生对教育工作重要性的认识，培养他们热爱研学的思想感情，具备研学导师应有的职业道德。注意培养学生理论联系实际的良好学风；注意使用联系实际反映教育规律的案例进行教学，课程教学重视对话、讨论，采用启发式、参与式教学方法。注重培养学生基本的研学旅游管理和服务能力；注重使用案例教学，采用头脑风暴等教学方法，安排企业实践，开展具体产品的设计，培养现实的实践应用能力。</w:t>
            </w:r>
          </w:p>
        </w:tc>
      </w:tr>
      <w:tr w14:paraId="7B5B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7" w:hRule="atLeast"/>
          <w:jc w:val="center"/>
        </w:trPr>
        <w:tc>
          <w:tcPr>
            <w:tcW w:w="686" w:type="pct"/>
            <w:vAlign w:val="center"/>
          </w:tcPr>
          <w:p w14:paraId="57F13B49">
            <w:pPr>
              <w:jc w:val="center"/>
              <w:rPr>
                <w:rFonts w:ascii="宋体" w:hAnsi="宋体" w:cs="宋体"/>
                <w:bCs/>
                <w:color w:val="auto"/>
                <w:sz w:val="18"/>
                <w:szCs w:val="18"/>
              </w:rPr>
            </w:pPr>
            <w:r>
              <w:rPr>
                <w:rFonts w:hint="eastAsia" w:ascii="宋体" w:hAnsi="宋体" w:cs="宋体"/>
                <w:bCs/>
                <w:color w:val="auto"/>
                <w:sz w:val="18"/>
                <w:szCs w:val="18"/>
              </w:rPr>
              <w:t>中国旅游地理</w:t>
            </w:r>
          </w:p>
        </w:tc>
        <w:tc>
          <w:tcPr>
            <w:tcW w:w="1939" w:type="pct"/>
            <w:tcBorders>
              <w:right w:val="single" w:color="auto" w:sz="4" w:space="0"/>
            </w:tcBorders>
            <w:vAlign w:val="center"/>
          </w:tcPr>
          <w:p w14:paraId="1E75340F">
            <w:pPr>
              <w:rPr>
                <w:rFonts w:ascii="宋体" w:hAnsi="宋体" w:cs="宋体"/>
                <w:b/>
                <w:bCs/>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中国旅游地理基础理论；中国自然旅游资源；中国人文旅游资源；中国旅游交通与线路；中国旅游区划；东北旅游区；黄河中下游旅游区；长江中下游旅游区；华南旅游区；西北旅游区；西南旅游区；青藏旅游区。</w:t>
            </w:r>
          </w:p>
        </w:tc>
        <w:tc>
          <w:tcPr>
            <w:tcW w:w="2373" w:type="pct"/>
            <w:tcBorders>
              <w:left w:val="single" w:color="auto" w:sz="4" w:space="0"/>
            </w:tcBorders>
            <w:vAlign w:val="center"/>
          </w:tcPr>
          <w:p w14:paraId="01894579">
            <w:pPr>
              <w:rPr>
                <w:rFonts w:ascii="宋体" w:hAnsi="宋体" w:cs="宋体"/>
                <w:b/>
                <w:bCs/>
                <w:color w:val="auto"/>
                <w:sz w:val="18"/>
                <w:szCs w:val="18"/>
              </w:rPr>
            </w:pPr>
            <w:r>
              <w:rPr>
                <w:rFonts w:hint="eastAsia" w:ascii="宋体" w:hAnsi="宋体" w:cs="宋体"/>
                <w:color w:val="auto"/>
                <w:sz w:val="18"/>
                <w:szCs w:val="18"/>
              </w:rPr>
              <w:t>理论结合实践，重点培养学生主动思考和创造性思维；兼顾各类教学方法，将“案例教学法</w:t>
            </w:r>
            <w:r>
              <w:rPr>
                <w:rFonts w:hint="eastAsia" w:ascii="宋体" w:hAnsi="宋体" w:cs="宋体"/>
                <w:color w:val="auto"/>
                <w:sz w:val="18"/>
                <w:szCs w:val="18"/>
                <w:lang w:eastAsia="zh-CN"/>
              </w:rPr>
              <w:t>”“</w:t>
            </w:r>
            <w:r>
              <w:rPr>
                <w:rFonts w:hint="eastAsia" w:ascii="宋体" w:hAnsi="宋体" w:cs="宋体"/>
                <w:color w:val="auto"/>
                <w:sz w:val="18"/>
                <w:szCs w:val="18"/>
              </w:rPr>
              <w:t>问题教学法</w:t>
            </w:r>
            <w:r>
              <w:rPr>
                <w:rFonts w:hint="eastAsia" w:ascii="宋体" w:hAnsi="宋体" w:cs="宋体"/>
                <w:color w:val="auto"/>
                <w:sz w:val="18"/>
                <w:szCs w:val="18"/>
                <w:lang w:eastAsia="zh-CN"/>
              </w:rPr>
              <w:t>”“</w:t>
            </w:r>
            <w:r>
              <w:rPr>
                <w:rFonts w:hint="eastAsia" w:ascii="宋体" w:hAnsi="宋体" w:cs="宋体"/>
                <w:color w:val="auto"/>
                <w:sz w:val="18"/>
                <w:szCs w:val="18"/>
              </w:rPr>
              <w:t>讨论教学法</w:t>
            </w:r>
            <w:r>
              <w:rPr>
                <w:rFonts w:hint="eastAsia" w:ascii="宋体" w:hAnsi="宋体" w:cs="宋体"/>
                <w:color w:val="auto"/>
                <w:sz w:val="18"/>
                <w:szCs w:val="18"/>
                <w:lang w:eastAsia="zh-CN"/>
              </w:rPr>
              <w:t>”“</w:t>
            </w:r>
            <w:r>
              <w:rPr>
                <w:rFonts w:hint="eastAsia" w:ascii="宋体" w:hAnsi="宋体" w:cs="宋体"/>
                <w:color w:val="auto"/>
                <w:sz w:val="18"/>
                <w:szCs w:val="18"/>
              </w:rPr>
              <w:t>项目教学法”等方式，提高学生业务知识能力和可持续发展能力</w:t>
            </w:r>
            <w:r>
              <w:rPr>
                <w:rFonts w:hint="eastAsia" w:ascii="宋体" w:hAnsi="宋体" w:cs="宋体"/>
                <w:color w:val="auto"/>
                <w:sz w:val="18"/>
                <w:szCs w:val="18"/>
                <w:lang w:eastAsia="zh-CN"/>
              </w:rPr>
              <w:t>；坚</w:t>
            </w:r>
            <w:r>
              <w:rPr>
                <w:rFonts w:hint="eastAsia" w:ascii="宋体" w:hAnsi="宋体" w:cs="宋体"/>
                <w:color w:val="auto"/>
                <w:sz w:val="18"/>
                <w:szCs w:val="18"/>
              </w:rPr>
              <w:t>持“育人为本，德育为先”，注重培养学生的职业道德水平。</w:t>
            </w:r>
          </w:p>
        </w:tc>
      </w:tr>
      <w:tr w14:paraId="618D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8" w:hRule="atLeast"/>
          <w:jc w:val="center"/>
        </w:trPr>
        <w:tc>
          <w:tcPr>
            <w:tcW w:w="686" w:type="pct"/>
            <w:vAlign w:val="center"/>
          </w:tcPr>
          <w:p w14:paraId="6384BA0B">
            <w:pPr>
              <w:jc w:val="center"/>
              <w:rPr>
                <w:rFonts w:ascii="宋体" w:hAnsi="宋体" w:cs="宋体"/>
                <w:color w:val="auto"/>
                <w:spacing w:val="-12"/>
                <w:sz w:val="18"/>
                <w:szCs w:val="18"/>
              </w:rPr>
            </w:pPr>
            <w:r>
              <w:rPr>
                <w:rFonts w:hint="eastAsia" w:ascii="宋体" w:hAnsi="宋体" w:cs="宋体"/>
                <w:color w:val="auto"/>
                <w:sz w:val="18"/>
                <w:szCs w:val="18"/>
              </w:rPr>
              <w:t>目的地国家知识</w:t>
            </w:r>
          </w:p>
        </w:tc>
        <w:tc>
          <w:tcPr>
            <w:tcW w:w="1939" w:type="pct"/>
            <w:tcBorders>
              <w:right w:val="single" w:color="auto" w:sz="4" w:space="0"/>
            </w:tcBorders>
            <w:vAlign w:val="center"/>
          </w:tcPr>
          <w:p w14:paraId="0565EA1A">
            <w:pPr>
              <w:pStyle w:val="11"/>
              <w:jc w:val="both"/>
              <w:rPr>
                <w:rFonts w:ascii="宋体" w:hAnsi="宋体" w:cs="宋体"/>
                <w:b/>
                <w:bCs/>
                <w:color w:val="auto"/>
                <w:szCs w:val="18"/>
              </w:rPr>
            </w:pPr>
            <w:r>
              <w:rPr>
                <w:rFonts w:hint="eastAsia" w:ascii="宋体" w:hAnsi="宋体" w:cs="宋体"/>
                <w:color w:val="auto"/>
                <w:szCs w:val="18"/>
              </w:rPr>
              <w:t>主要内容</w:t>
            </w:r>
            <w:r>
              <w:rPr>
                <w:rFonts w:hint="eastAsia" w:ascii="宋体" w:hAnsi="宋体" w:cs="宋体"/>
                <w:color w:val="auto"/>
                <w:szCs w:val="18"/>
                <w:lang w:eastAsia="zh-CN"/>
              </w:rPr>
              <w:t>：</w:t>
            </w:r>
            <w:r>
              <w:rPr>
                <w:rFonts w:hint="eastAsia" w:ascii="宋体" w:hAnsi="宋体" w:cs="宋体"/>
                <w:color w:val="auto"/>
                <w:szCs w:val="18"/>
              </w:rPr>
              <w:t>主要目的国家（地区）的相关知识，如国土地理、国家概况及简史、民族宗教、风俗禁忌 、饮食特点和代表菜、节庆活动、主要旅游地等内容，并且通过对各个国家（地区）的介绍，让学生了解中国和世界旅游发展的概况，以及境外旅游市场的发展概况，通过大量的线上与多媒体资料，和有效的课后活动，让学生积极参与资料搜集和整理，培养学生主动获取分析和整理资料的能力。</w:t>
            </w:r>
          </w:p>
        </w:tc>
        <w:tc>
          <w:tcPr>
            <w:tcW w:w="2373" w:type="pct"/>
            <w:tcBorders>
              <w:left w:val="single" w:color="auto" w:sz="4" w:space="0"/>
            </w:tcBorders>
            <w:vAlign w:val="center"/>
          </w:tcPr>
          <w:p w14:paraId="3C363444">
            <w:pPr>
              <w:rPr>
                <w:rFonts w:ascii="宋体" w:hAnsi="宋体" w:cs="宋体"/>
                <w:b/>
                <w:bCs/>
                <w:color w:val="auto"/>
                <w:sz w:val="18"/>
                <w:szCs w:val="18"/>
              </w:rPr>
            </w:pPr>
            <w:r>
              <w:rPr>
                <w:rFonts w:hint="eastAsia" w:ascii="宋体" w:hAnsi="宋体" w:cs="宋体"/>
                <w:color w:val="auto"/>
                <w:sz w:val="18"/>
                <w:szCs w:val="18"/>
              </w:rPr>
              <w:t>补充大量课外信息，以多媒体材料丰富学生对目的地国家（地区）认知；引导学生以小组的形式，自主利用网络了解目的地概况，提高学生信息采集和组织能力。</w:t>
            </w:r>
          </w:p>
        </w:tc>
      </w:tr>
      <w:tr w14:paraId="77EA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7" w:hRule="atLeast"/>
          <w:jc w:val="center"/>
        </w:trPr>
        <w:tc>
          <w:tcPr>
            <w:tcW w:w="686" w:type="pct"/>
            <w:vAlign w:val="center"/>
          </w:tcPr>
          <w:p w14:paraId="7544FA32">
            <w:pPr>
              <w:jc w:val="center"/>
              <w:rPr>
                <w:rFonts w:ascii="宋体" w:hAnsi="宋体" w:cs="宋体"/>
                <w:color w:val="auto"/>
                <w:spacing w:val="-12"/>
                <w:sz w:val="18"/>
                <w:szCs w:val="18"/>
              </w:rPr>
            </w:pPr>
            <w:r>
              <w:rPr>
                <w:rFonts w:hint="eastAsia" w:ascii="宋体" w:hAnsi="宋体" w:cs="宋体"/>
                <w:color w:val="auto"/>
                <w:sz w:val="18"/>
                <w:szCs w:val="18"/>
              </w:rPr>
              <w:t>旅行社经营管理</w:t>
            </w:r>
          </w:p>
        </w:tc>
        <w:tc>
          <w:tcPr>
            <w:tcW w:w="1939" w:type="pct"/>
            <w:tcBorders>
              <w:right w:val="single" w:color="auto" w:sz="4" w:space="0"/>
            </w:tcBorders>
            <w:vAlign w:val="center"/>
          </w:tcPr>
          <w:p w14:paraId="51CF7D04">
            <w:pPr>
              <w:rPr>
                <w:rFonts w:ascii="宋体" w:hAnsi="宋体" w:cs="宋体"/>
                <w:b/>
                <w:bCs/>
                <w:color w:val="auto"/>
                <w:sz w:val="18"/>
                <w:szCs w:val="18"/>
              </w:rPr>
            </w:pPr>
            <w:r>
              <w:rPr>
                <w:rFonts w:hint="eastAsia" w:ascii="宋体" w:hAnsi="宋体" w:cs="宋体"/>
                <w:color w:val="auto"/>
                <w:sz w:val="18"/>
                <w:szCs w:val="18"/>
                <w:lang w:val="en-US" w:eastAsia="zh-CN"/>
              </w:rPr>
              <w:t>主要内容：</w:t>
            </w:r>
            <w:r>
              <w:rPr>
                <w:rFonts w:hint="eastAsia" w:ascii="宋体" w:hAnsi="宋体" w:cs="宋体"/>
                <w:color w:val="auto"/>
                <w:sz w:val="18"/>
                <w:szCs w:val="18"/>
              </w:rPr>
              <w:t>参照行业标准，对旅行社业务的工作流程进行分析，充分开发行业最新经典案例，做到与旅游行业企业接轨，顺应旅游行业企业人才培养的需要，采用“工学结合—项目导向—任务驱动”的教学模式，具有一定的前瞻性和创新性。</w:t>
            </w:r>
          </w:p>
        </w:tc>
        <w:tc>
          <w:tcPr>
            <w:tcW w:w="2373" w:type="pct"/>
            <w:tcBorders>
              <w:left w:val="single" w:color="auto" w:sz="4" w:space="0"/>
            </w:tcBorders>
            <w:vAlign w:val="center"/>
          </w:tcPr>
          <w:p w14:paraId="033EFCFB">
            <w:pPr>
              <w:rPr>
                <w:rFonts w:ascii="宋体" w:hAnsi="宋体" w:cs="宋体"/>
                <w:b/>
                <w:bCs/>
                <w:color w:val="auto"/>
                <w:sz w:val="18"/>
                <w:szCs w:val="18"/>
              </w:rPr>
            </w:pPr>
            <w:r>
              <w:rPr>
                <w:rFonts w:hint="eastAsia" w:ascii="宋体" w:hAnsi="宋体" w:cs="宋体"/>
                <w:color w:val="auto"/>
                <w:sz w:val="18"/>
                <w:szCs w:val="18"/>
              </w:rPr>
              <w:t>课程以学生从事旅行社的各个岗位知识、能力、素养为目标，根据行业的工作实际，以认知篇、业务篇、管理篇为模块，按照教学做一体化的教学方法，采取理论与实践相结合的教学方式，采取线上与线下相结合的教学方式进行课程设计。通过“教学做”一体化教学方法传授理论和实践学习，使学生具有能从事旅行社业务工作的工作能力和技能，具有运用旅行社经营与管理能力，为后续课程学习和将来从事旅行社经营与管理工作打下基础。</w:t>
            </w:r>
          </w:p>
        </w:tc>
      </w:tr>
      <w:tr w14:paraId="260AA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7" w:hRule="atLeast"/>
          <w:jc w:val="center"/>
        </w:trPr>
        <w:tc>
          <w:tcPr>
            <w:tcW w:w="686" w:type="pct"/>
            <w:vAlign w:val="center"/>
          </w:tcPr>
          <w:p w14:paraId="664A70E1">
            <w:pPr>
              <w:jc w:val="center"/>
              <w:rPr>
                <w:rFonts w:ascii="宋体" w:hAnsi="宋体" w:cs="宋体"/>
                <w:color w:val="auto"/>
                <w:sz w:val="18"/>
                <w:szCs w:val="18"/>
              </w:rPr>
            </w:pPr>
            <w:r>
              <w:rPr>
                <w:rFonts w:hint="eastAsia" w:ascii="宋体" w:hAnsi="宋体" w:cs="宋体"/>
                <w:color w:val="auto"/>
                <w:sz w:val="18"/>
                <w:szCs w:val="18"/>
              </w:rPr>
              <w:t>旅游政策</w:t>
            </w:r>
          </w:p>
          <w:p w14:paraId="70A9BADC">
            <w:pPr>
              <w:jc w:val="center"/>
              <w:rPr>
                <w:rFonts w:ascii="宋体" w:hAnsi="宋体" w:cs="宋体"/>
                <w:color w:val="auto"/>
                <w:sz w:val="18"/>
                <w:szCs w:val="18"/>
              </w:rPr>
            </w:pPr>
            <w:r>
              <w:rPr>
                <w:rFonts w:hint="eastAsia" w:ascii="宋体" w:hAnsi="宋体" w:cs="宋体"/>
                <w:color w:val="auto"/>
                <w:sz w:val="18"/>
                <w:szCs w:val="18"/>
              </w:rPr>
              <w:t>法规</w:t>
            </w:r>
          </w:p>
        </w:tc>
        <w:tc>
          <w:tcPr>
            <w:tcW w:w="1939" w:type="pct"/>
            <w:tcBorders>
              <w:right w:val="single" w:color="auto" w:sz="4" w:space="0"/>
            </w:tcBorders>
            <w:vAlign w:val="center"/>
          </w:tcPr>
          <w:p w14:paraId="410BC18E">
            <w:pPr>
              <w:rPr>
                <w:rFonts w:ascii="宋体" w:hAnsi="宋体" w:cs="宋体"/>
                <w:color w:val="auto"/>
                <w:sz w:val="18"/>
                <w:szCs w:val="18"/>
              </w:rPr>
            </w:pPr>
            <w:r>
              <w:rPr>
                <w:rFonts w:hint="eastAsia" w:ascii="宋体" w:hAnsi="宋体" w:cs="宋体"/>
                <w:color w:val="auto"/>
                <w:sz w:val="18"/>
                <w:szCs w:val="18"/>
              </w:rPr>
              <w:t>主要内容</w:t>
            </w:r>
            <w:r>
              <w:rPr>
                <w:rFonts w:hint="eastAsia" w:ascii="宋体" w:hAnsi="宋体" w:cs="宋体"/>
                <w:color w:val="auto"/>
                <w:sz w:val="18"/>
                <w:szCs w:val="18"/>
                <w:lang w:eastAsia="zh-CN"/>
              </w:rPr>
              <w:t>：</w:t>
            </w:r>
            <w:r>
              <w:rPr>
                <w:rFonts w:hint="eastAsia" w:ascii="宋体" w:hAnsi="宋体" w:cs="宋体"/>
                <w:color w:val="auto"/>
                <w:sz w:val="18"/>
                <w:szCs w:val="18"/>
              </w:rPr>
              <w:t>涉及法律基础知识、旅游法律关系、旅游合同法律、旅行社管理法律、导游人员管理法律、饭店管理法律、旅游消费者合法权益保护、旅游交通管理法律、旅游出入境管理法律、旅游争议解决法律、旅游资源管理法律等。</w:t>
            </w:r>
          </w:p>
        </w:tc>
        <w:tc>
          <w:tcPr>
            <w:tcW w:w="2373" w:type="pct"/>
            <w:tcBorders>
              <w:left w:val="single" w:color="auto" w:sz="4" w:space="0"/>
            </w:tcBorders>
            <w:vAlign w:val="center"/>
          </w:tcPr>
          <w:p w14:paraId="62B20BB9">
            <w:pPr>
              <w:rPr>
                <w:rFonts w:ascii="宋体" w:hAnsi="宋体" w:cs="宋体"/>
                <w:color w:val="auto"/>
                <w:sz w:val="18"/>
                <w:szCs w:val="18"/>
              </w:rPr>
            </w:pPr>
            <w:r>
              <w:rPr>
                <w:rFonts w:hint="eastAsia" w:ascii="宋体" w:hAnsi="宋体" w:cs="宋体"/>
                <w:color w:val="auto"/>
                <w:sz w:val="18"/>
                <w:szCs w:val="18"/>
              </w:rPr>
              <w:t>要求对旅游政策法规知识能够准确</w:t>
            </w:r>
            <w:r>
              <w:rPr>
                <w:rFonts w:hint="eastAsia" w:ascii="宋体" w:hAnsi="宋体" w:cs="宋体"/>
                <w:color w:val="auto"/>
                <w:sz w:val="18"/>
                <w:szCs w:val="18"/>
                <w:lang w:eastAsia="zh-CN"/>
              </w:rPr>
              <w:t>地</w:t>
            </w:r>
            <w:r>
              <w:rPr>
                <w:rFonts w:hint="eastAsia" w:ascii="宋体" w:hAnsi="宋体" w:cs="宋体"/>
                <w:color w:val="auto"/>
                <w:sz w:val="18"/>
                <w:szCs w:val="18"/>
              </w:rPr>
              <w:t>再认、再现，知道“是什么”；要求通过所学旅游政策法规知识对现象进行分析、剖解、辨别，知道“为什么”。要求灵活运用旅游政策法规知识应对日常事务，解决实际问题，即知道“怎么办”。</w:t>
            </w:r>
          </w:p>
        </w:tc>
      </w:tr>
      <w:tr w14:paraId="3F4FF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8" w:hRule="atLeast"/>
          <w:jc w:val="center"/>
        </w:trPr>
        <w:tc>
          <w:tcPr>
            <w:tcW w:w="686" w:type="pct"/>
            <w:vAlign w:val="center"/>
          </w:tcPr>
          <w:p w14:paraId="5F3D0196">
            <w:pPr>
              <w:jc w:val="center"/>
              <w:rPr>
                <w:rFonts w:ascii="宋体" w:hAnsi="宋体" w:cs="宋体"/>
                <w:color w:val="auto"/>
                <w:sz w:val="18"/>
                <w:szCs w:val="18"/>
              </w:rPr>
            </w:pPr>
            <w:r>
              <w:rPr>
                <w:rFonts w:hint="eastAsia" w:ascii="宋体" w:hAnsi="宋体" w:cs="宋体"/>
                <w:color w:val="auto"/>
                <w:sz w:val="18"/>
                <w:szCs w:val="18"/>
              </w:rPr>
              <w:t>国际职业形象与服务</w:t>
            </w:r>
          </w:p>
          <w:p w14:paraId="1D628DA3">
            <w:pPr>
              <w:jc w:val="center"/>
              <w:rPr>
                <w:rFonts w:ascii="宋体" w:hAnsi="宋体" w:cs="宋体"/>
                <w:color w:val="auto"/>
                <w:sz w:val="18"/>
                <w:szCs w:val="18"/>
              </w:rPr>
            </w:pPr>
            <w:r>
              <w:rPr>
                <w:rFonts w:hint="eastAsia" w:ascii="宋体" w:hAnsi="宋体" w:cs="宋体"/>
                <w:color w:val="auto"/>
                <w:sz w:val="18"/>
                <w:szCs w:val="18"/>
              </w:rPr>
              <w:t>礼仪</w:t>
            </w:r>
          </w:p>
        </w:tc>
        <w:tc>
          <w:tcPr>
            <w:tcW w:w="1939" w:type="pct"/>
            <w:tcBorders>
              <w:right w:val="single" w:color="auto" w:sz="4" w:space="0"/>
            </w:tcBorders>
            <w:vAlign w:val="center"/>
          </w:tcPr>
          <w:p w14:paraId="1860F98A">
            <w:pPr>
              <w:rPr>
                <w:rFonts w:ascii="宋体" w:hAnsi="宋体" w:cs="宋体"/>
                <w:color w:val="auto"/>
                <w:sz w:val="18"/>
                <w:szCs w:val="18"/>
              </w:rPr>
            </w:pPr>
            <w:r>
              <w:rPr>
                <w:rFonts w:hint="eastAsia" w:ascii="宋体" w:hAnsi="宋体" w:cs="宋体"/>
                <w:color w:val="auto"/>
                <w:sz w:val="18"/>
                <w:szCs w:val="18"/>
              </w:rPr>
              <w:t>主要内容</w:t>
            </w:r>
            <w:r>
              <w:rPr>
                <w:rFonts w:hint="eastAsia" w:ascii="宋体" w:hAnsi="宋体" w:cs="宋体"/>
                <w:color w:val="auto"/>
                <w:sz w:val="18"/>
                <w:szCs w:val="18"/>
                <w:lang w:eastAsia="zh-CN"/>
              </w:rPr>
              <w:t>：</w:t>
            </w:r>
            <w:r>
              <w:rPr>
                <w:rFonts w:hint="eastAsia" w:ascii="宋体" w:hAnsi="宋体" w:cs="宋体"/>
                <w:color w:val="auto"/>
                <w:sz w:val="18"/>
                <w:szCs w:val="18"/>
              </w:rPr>
              <w:t>形体礼仪、社交礼仪、旅游岗位礼仪三大环节，涵盖仪容仪表、姿态礼仪、接待礼仪、会议礼仪、餐桌礼仪、酒文化与礼仪、茶文化与礼仪、酒店岗位、旅行社岗位、景区岗位等不同模块。以基础知识为底蕴，以增强学生自信心为手段，以能力培养为核心，以提高学生就业竞争力为目标，为学生的全面发展和可持续发展奠定基础。</w:t>
            </w:r>
          </w:p>
        </w:tc>
        <w:tc>
          <w:tcPr>
            <w:tcW w:w="2373" w:type="pct"/>
            <w:tcBorders>
              <w:left w:val="single" w:color="auto" w:sz="4" w:space="0"/>
            </w:tcBorders>
            <w:vAlign w:val="center"/>
          </w:tcPr>
          <w:p w14:paraId="58C471D6">
            <w:pPr>
              <w:rPr>
                <w:rFonts w:ascii="宋体" w:hAnsi="宋体" w:cs="宋体"/>
                <w:color w:val="auto"/>
                <w:sz w:val="18"/>
                <w:szCs w:val="18"/>
              </w:rPr>
            </w:pPr>
            <w:r>
              <w:rPr>
                <w:rFonts w:hint="eastAsia" w:ascii="宋体" w:hAnsi="宋体" w:cs="宋体"/>
                <w:color w:val="auto"/>
                <w:sz w:val="18"/>
                <w:szCs w:val="18"/>
              </w:rPr>
              <w:t>采用多种教学法相结合，辅以信息化工具，提高教学效果。采用教授法了解礼仪、沟通的内涵，对比的教学法礼仪的原理、中西礼仪的差异，不同场景中的社交礼仪，采用实操训练的形式掌握形体礼仪，采用案例分析的方式了解礼仪中的沟通的原则，提高与人际沟通能力和爱岗敬业的精神。</w:t>
            </w:r>
          </w:p>
        </w:tc>
      </w:tr>
      <w:tr w14:paraId="4AE81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9" w:hRule="atLeast"/>
          <w:jc w:val="center"/>
        </w:trPr>
        <w:tc>
          <w:tcPr>
            <w:tcW w:w="686" w:type="pct"/>
            <w:vAlign w:val="center"/>
          </w:tcPr>
          <w:p w14:paraId="4D34512B">
            <w:pPr>
              <w:jc w:val="center"/>
              <w:rPr>
                <w:rFonts w:ascii="宋体" w:hAnsi="宋体" w:cs="宋体"/>
                <w:color w:val="auto"/>
                <w:sz w:val="18"/>
                <w:szCs w:val="18"/>
              </w:rPr>
            </w:pPr>
            <w:r>
              <w:rPr>
                <w:rFonts w:hint="eastAsia" w:ascii="宋体" w:hAnsi="宋体" w:cs="宋体"/>
                <w:color w:val="auto"/>
                <w:sz w:val="18"/>
                <w:szCs w:val="18"/>
              </w:rPr>
              <w:t>数据统计与分析</w:t>
            </w:r>
          </w:p>
        </w:tc>
        <w:tc>
          <w:tcPr>
            <w:tcW w:w="1939" w:type="pct"/>
            <w:tcBorders>
              <w:right w:val="single" w:color="auto" w:sz="4" w:space="0"/>
            </w:tcBorders>
            <w:vAlign w:val="center"/>
          </w:tcPr>
          <w:p w14:paraId="54A41EEB">
            <w:pPr>
              <w:rPr>
                <w:rFonts w:ascii="宋体" w:hAnsi="宋体" w:cs="宋体"/>
                <w:color w:val="auto"/>
                <w:sz w:val="18"/>
                <w:szCs w:val="18"/>
              </w:rPr>
            </w:pPr>
            <w:r>
              <w:rPr>
                <w:rFonts w:hint="eastAsia" w:ascii="宋体" w:hAnsi="宋体" w:cs="宋体"/>
                <w:color w:val="auto"/>
                <w:sz w:val="18"/>
                <w:szCs w:val="18"/>
                <w:lang w:val="en-US" w:eastAsia="zh-CN"/>
              </w:rPr>
              <w:t>主要内容：</w:t>
            </w:r>
            <w:r>
              <w:rPr>
                <w:rFonts w:hint="eastAsia" w:ascii="宋体" w:hAnsi="宋体" w:cs="宋体"/>
                <w:color w:val="auto"/>
                <w:sz w:val="18"/>
                <w:szCs w:val="18"/>
              </w:rPr>
              <w:t>本课程着重阐述统计学的一般原理，主要包括：统计概述、统计调查、统计整理、综合指标、动态数列分析、指数分析、抽样推断、相关与回归分析等方面的内容，同时</w:t>
            </w:r>
            <w:r>
              <w:rPr>
                <w:rFonts w:hint="eastAsia" w:ascii="宋体" w:hAnsi="宋体" w:cs="宋体"/>
                <w:color w:val="auto"/>
                <w:sz w:val="18"/>
                <w:szCs w:val="18"/>
                <w:lang w:val="en-US" w:eastAsia="zh-CN"/>
              </w:rPr>
              <w:t>使用多种工具</w:t>
            </w:r>
            <w:r>
              <w:rPr>
                <w:rFonts w:hint="eastAsia" w:ascii="宋体" w:hAnsi="宋体" w:cs="宋体"/>
                <w:color w:val="auto"/>
                <w:sz w:val="18"/>
                <w:szCs w:val="18"/>
              </w:rPr>
              <w:t>进行统计计算和分析的步骤。</w:t>
            </w:r>
          </w:p>
        </w:tc>
        <w:tc>
          <w:tcPr>
            <w:tcW w:w="2373" w:type="pct"/>
            <w:tcBorders>
              <w:left w:val="single" w:color="auto" w:sz="4" w:space="0"/>
            </w:tcBorders>
            <w:vAlign w:val="center"/>
          </w:tcPr>
          <w:p w14:paraId="2CD6BD1B">
            <w:pPr>
              <w:rPr>
                <w:rFonts w:ascii="宋体" w:hAnsi="宋体" w:cs="宋体"/>
                <w:color w:val="auto"/>
                <w:sz w:val="18"/>
                <w:szCs w:val="18"/>
              </w:rPr>
            </w:pPr>
            <w:r>
              <w:rPr>
                <w:rFonts w:hint="eastAsia" w:ascii="宋体" w:hAnsi="宋体" w:cs="宋体"/>
                <w:color w:val="auto"/>
                <w:sz w:val="18"/>
                <w:szCs w:val="18"/>
              </w:rPr>
              <w:t>要求学生掌握统计分析的基础知识、主要流程和重要方法；强调计算机应用，使学生从复杂的统计计算中解脱出来，提高统计分析的效率；提供贴近经济生活的实际案例和社会实践调查案例，使学生更好地把握统计的基础理论与方法在实际中的应用。</w:t>
            </w:r>
          </w:p>
        </w:tc>
      </w:tr>
      <w:tr w14:paraId="1352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3" w:hRule="atLeast"/>
          <w:jc w:val="center"/>
        </w:trPr>
        <w:tc>
          <w:tcPr>
            <w:tcW w:w="686" w:type="pct"/>
            <w:vAlign w:val="center"/>
          </w:tcPr>
          <w:p w14:paraId="6723503A">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rPr>
              <w:t>经济学</w:t>
            </w:r>
            <w:r>
              <w:rPr>
                <w:rFonts w:hint="eastAsia" w:ascii="宋体" w:hAnsi="宋体" w:cs="宋体"/>
                <w:color w:val="auto"/>
                <w:sz w:val="18"/>
                <w:szCs w:val="18"/>
                <w:lang w:val="en-US" w:eastAsia="zh-CN"/>
              </w:rPr>
              <w:t>基础</w:t>
            </w:r>
          </w:p>
        </w:tc>
        <w:tc>
          <w:tcPr>
            <w:tcW w:w="1939" w:type="pct"/>
            <w:tcBorders>
              <w:right w:val="single" w:color="auto" w:sz="4" w:space="0"/>
            </w:tcBorders>
            <w:vAlign w:val="center"/>
          </w:tcPr>
          <w:p w14:paraId="78D9E711">
            <w:pPr>
              <w:rPr>
                <w:rFonts w:ascii="宋体" w:hAnsi="宋体" w:cs="宋体"/>
                <w:color w:val="auto"/>
                <w:sz w:val="18"/>
                <w:szCs w:val="18"/>
              </w:rPr>
            </w:pPr>
            <w:r>
              <w:rPr>
                <w:rFonts w:hint="eastAsia" w:ascii="宋体" w:hAnsi="宋体" w:cs="宋体"/>
                <w:color w:val="auto"/>
                <w:sz w:val="18"/>
                <w:szCs w:val="18"/>
                <w:lang w:val="en-US" w:eastAsia="zh-CN"/>
              </w:rPr>
              <w:t>主要内容：</w:t>
            </w:r>
            <w:r>
              <w:rPr>
                <w:rFonts w:hint="eastAsia" w:ascii="宋体" w:hAnsi="宋体" w:cs="宋体"/>
                <w:color w:val="auto"/>
                <w:sz w:val="18"/>
                <w:szCs w:val="18"/>
              </w:rPr>
              <w:t>均衡价格理论主要学习均衡价格决定及其影响因素，均衡定理价格弹性及其应用；消费者行为理论主要学习消费者行为最大化的决定，边际效用递减规律、无差异曲线，基数效用论和序数效用；生产行为理论主要学习厂商行为最大化决定</w:t>
            </w:r>
            <w:r>
              <w:rPr>
                <w:rFonts w:hint="eastAsia" w:ascii="宋体" w:hAnsi="宋体" w:cs="宋体"/>
                <w:color w:val="auto"/>
                <w:sz w:val="18"/>
                <w:szCs w:val="18"/>
                <w:lang w:eastAsia="zh-CN"/>
              </w:rPr>
              <w:t>、</w:t>
            </w:r>
            <w:r>
              <w:rPr>
                <w:rFonts w:hint="eastAsia" w:ascii="宋体" w:hAnsi="宋体" w:cs="宋体"/>
                <w:color w:val="auto"/>
                <w:sz w:val="18"/>
                <w:szCs w:val="18"/>
              </w:rPr>
              <w:t xml:space="preserve">最优选择；竞争理论主要学习不同竞争类型厂商如何实现利润最大化；成本理论主要学习会计成本和经济成本的区别，不同类型成本的决定及其变动规律。 </w:t>
            </w:r>
          </w:p>
        </w:tc>
        <w:tc>
          <w:tcPr>
            <w:tcW w:w="2373" w:type="pct"/>
            <w:tcBorders>
              <w:left w:val="single" w:color="auto" w:sz="4" w:space="0"/>
            </w:tcBorders>
            <w:vAlign w:val="center"/>
          </w:tcPr>
          <w:p w14:paraId="6635CBCB">
            <w:pPr>
              <w:rPr>
                <w:rFonts w:ascii="宋体" w:hAnsi="宋体" w:cs="宋体"/>
                <w:color w:val="auto"/>
                <w:sz w:val="18"/>
                <w:szCs w:val="18"/>
              </w:rPr>
            </w:pPr>
            <w:r>
              <w:rPr>
                <w:rFonts w:hint="eastAsia" w:ascii="宋体" w:hAnsi="宋体" w:cs="宋体"/>
                <w:color w:val="auto"/>
                <w:sz w:val="18"/>
                <w:szCs w:val="18"/>
              </w:rPr>
              <w:t xml:space="preserve">熟练掌握经济学的主要理论和基本方法，尤其是均衡价格理论；能够运用所学理论和方法解决社会主义市场经济中的实际问题。 </w:t>
            </w:r>
          </w:p>
        </w:tc>
      </w:tr>
      <w:tr w14:paraId="718A0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6" w:hRule="atLeast"/>
          <w:jc w:val="center"/>
        </w:trPr>
        <w:tc>
          <w:tcPr>
            <w:tcW w:w="686" w:type="pct"/>
            <w:vAlign w:val="center"/>
          </w:tcPr>
          <w:p w14:paraId="3C9118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shd w:val="clear" w:color="auto" w:fill="FFFFFF"/>
                <w:lang w:val="en-US" w:eastAsia="zh-CN" w:bidi="ar-SA"/>
              </w:rPr>
            </w:pPr>
            <w:r>
              <w:rPr>
                <w:rFonts w:hint="eastAsia" w:ascii="宋体" w:hAnsi="宋体" w:eastAsia="宋体" w:cs="宋体"/>
                <w:color w:val="auto"/>
                <w:kern w:val="2"/>
                <w:sz w:val="18"/>
                <w:szCs w:val="18"/>
                <w:shd w:val="clear" w:color="auto" w:fill="FFFFFF"/>
                <w:lang w:val="en-US" w:eastAsia="zh-CN" w:bidi="ar-SA"/>
              </w:rPr>
              <w:t>旅游策划</w:t>
            </w:r>
          </w:p>
        </w:tc>
        <w:tc>
          <w:tcPr>
            <w:tcW w:w="1939" w:type="pct"/>
            <w:tcBorders>
              <w:right w:val="single" w:color="auto" w:sz="4" w:space="0"/>
            </w:tcBorders>
            <w:vAlign w:val="center"/>
          </w:tcPr>
          <w:p w14:paraId="16296A7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right="0" w:rightChars="0"/>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主要内</w:t>
            </w:r>
            <w:r>
              <w:rPr>
                <w:rFonts w:hint="eastAsia" w:ascii="宋体" w:hAnsi="宋体" w:eastAsia="宋体" w:cs="宋体"/>
                <w:color w:val="auto"/>
                <w:kern w:val="2"/>
                <w:sz w:val="18"/>
                <w:szCs w:val="18"/>
                <w:shd w:val="clear" w:color="auto" w:fill="FFFFFF"/>
                <w:lang w:val="en-US" w:eastAsia="zh-CN" w:bidi="ar-SA"/>
              </w:rPr>
              <w:t>容：认识、评价和把握旅游资源，</w:t>
            </w:r>
            <w:r>
              <w:rPr>
                <w:rFonts w:hint="default" w:ascii="宋体" w:hAnsi="宋体" w:eastAsia="宋体" w:cs="宋体"/>
                <w:color w:val="auto"/>
                <w:kern w:val="2"/>
                <w:sz w:val="18"/>
                <w:szCs w:val="18"/>
                <w:shd w:val="clear" w:color="auto" w:fill="FFFFFF"/>
                <w:lang w:val="en-US" w:eastAsia="zh-CN" w:bidi="ar-SA"/>
              </w:rPr>
              <w:t>对资源的评价包括资源的质量、数量、独特性、可开发性等，以确定其市场潜力和开发价值</w:t>
            </w:r>
            <w:r>
              <w:rPr>
                <w:rFonts w:hint="eastAsia" w:ascii="宋体" w:hAnsi="宋体" w:cs="宋体"/>
                <w:color w:val="auto"/>
                <w:kern w:val="2"/>
                <w:sz w:val="18"/>
                <w:szCs w:val="18"/>
                <w:shd w:val="clear" w:color="auto" w:fill="FFFFFF"/>
                <w:lang w:val="en-US" w:eastAsia="zh-CN" w:bidi="ar-SA"/>
              </w:rPr>
              <w:t>；</w:t>
            </w:r>
            <w:r>
              <w:rPr>
                <w:rFonts w:hint="eastAsia" w:ascii="宋体" w:hAnsi="宋体" w:eastAsia="宋体" w:cs="宋体"/>
                <w:color w:val="auto"/>
                <w:kern w:val="2"/>
                <w:sz w:val="18"/>
                <w:szCs w:val="18"/>
                <w:shd w:val="clear" w:color="auto" w:fill="FFFFFF"/>
                <w:lang w:val="en-US" w:eastAsia="zh-CN" w:bidi="ar-SA"/>
              </w:rPr>
              <w:t>策划旅游产品体系，研究旅游市场，制定旅游策划方案，实施和评估，数字和信息参考</w:t>
            </w:r>
            <w:r>
              <w:rPr>
                <w:rFonts w:hint="eastAsia" w:ascii="宋体" w:hAnsi="宋体" w:cs="宋体"/>
                <w:color w:val="auto"/>
                <w:kern w:val="2"/>
                <w:sz w:val="18"/>
                <w:szCs w:val="18"/>
                <w:shd w:val="clear" w:color="auto" w:fill="FFFFFF"/>
                <w:lang w:val="en-US" w:eastAsia="zh-CN" w:bidi="ar-SA"/>
              </w:rPr>
              <w:t>。</w:t>
            </w:r>
          </w:p>
        </w:tc>
        <w:tc>
          <w:tcPr>
            <w:tcW w:w="2373" w:type="pct"/>
            <w:tcBorders>
              <w:left w:val="single" w:color="auto" w:sz="4" w:space="0"/>
            </w:tcBorders>
            <w:vAlign w:val="center"/>
          </w:tcPr>
          <w:p w14:paraId="34FA3E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shd w:val="clear" w:color="auto" w:fill="FFFFFF"/>
                <w:lang w:val="en-US" w:eastAsia="zh-CN" w:bidi="ar-SA"/>
              </w:rPr>
            </w:pPr>
            <w:r>
              <w:rPr>
                <w:rFonts w:hint="eastAsia" w:ascii="宋体" w:hAnsi="宋体" w:cs="宋体"/>
                <w:color w:val="auto"/>
                <w:kern w:val="2"/>
                <w:sz w:val="18"/>
                <w:szCs w:val="18"/>
                <w:shd w:val="clear" w:color="auto" w:fill="FFFFFF"/>
                <w:lang w:val="en-US" w:eastAsia="zh-CN" w:bidi="ar-SA"/>
              </w:rPr>
              <w:t>熟练掌握旅游资源策划、目的地营销策略、节事活动策划等，</w:t>
            </w:r>
            <w:r>
              <w:rPr>
                <w:rFonts w:hint="eastAsia" w:ascii="宋体" w:hAnsi="宋体" w:eastAsia="宋体" w:cs="宋体"/>
                <w:color w:val="auto"/>
                <w:kern w:val="2"/>
                <w:sz w:val="18"/>
                <w:szCs w:val="18"/>
                <w:shd w:val="clear" w:color="auto" w:fill="FFFFFF"/>
                <w:lang w:val="en-US" w:eastAsia="zh-CN" w:bidi="ar-SA"/>
              </w:rPr>
              <w:t>旅游策划是一个综合性的过程，需要充分考虑资源、市场、产品、营销等多个方面。通过深入研究和创新实践，可以设计出具有吸引力和竞争力的旅游产品，推动旅游业的持续发展。</w:t>
            </w:r>
          </w:p>
          <w:p w14:paraId="49EDBF21">
            <w:pPr>
              <w:rPr>
                <w:rFonts w:hint="eastAsia" w:ascii="宋体" w:hAnsi="宋体" w:cs="宋体"/>
                <w:color w:val="auto"/>
                <w:sz w:val="18"/>
                <w:szCs w:val="18"/>
              </w:rPr>
            </w:pPr>
          </w:p>
        </w:tc>
      </w:tr>
      <w:tr w14:paraId="61AD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3" w:hRule="atLeast"/>
          <w:jc w:val="center"/>
        </w:trPr>
        <w:tc>
          <w:tcPr>
            <w:tcW w:w="686" w:type="pct"/>
            <w:vAlign w:val="center"/>
          </w:tcPr>
          <w:p w14:paraId="1ACD9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shd w:val="clear" w:color="auto" w:fill="FFFFFF"/>
                <w:lang w:val="en-US" w:eastAsia="zh-CN" w:bidi="ar-SA"/>
              </w:rPr>
            </w:pPr>
            <w:r>
              <w:rPr>
                <w:rFonts w:hint="eastAsia" w:ascii="宋体" w:hAnsi="宋体" w:eastAsia="宋体" w:cs="宋体"/>
                <w:color w:val="auto"/>
                <w:kern w:val="2"/>
                <w:sz w:val="18"/>
                <w:szCs w:val="18"/>
                <w:shd w:val="clear" w:color="auto" w:fill="FFFFFF"/>
                <w:lang w:val="en-US" w:eastAsia="zh-CN" w:bidi="ar-SA"/>
              </w:rPr>
              <w:t>温州文化</w:t>
            </w:r>
          </w:p>
        </w:tc>
        <w:tc>
          <w:tcPr>
            <w:tcW w:w="1939" w:type="pct"/>
            <w:tcBorders>
              <w:right w:val="single" w:color="auto" w:sz="4" w:space="0"/>
            </w:tcBorders>
            <w:vAlign w:val="center"/>
          </w:tcPr>
          <w:p w14:paraId="7FB91B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主要内</w:t>
            </w:r>
            <w:r>
              <w:rPr>
                <w:rFonts w:hint="eastAsia" w:ascii="宋体" w:hAnsi="宋体" w:eastAsia="宋体" w:cs="宋体"/>
                <w:color w:val="auto"/>
                <w:kern w:val="2"/>
                <w:sz w:val="18"/>
                <w:szCs w:val="18"/>
                <w:shd w:val="clear" w:color="auto" w:fill="FFFFFF"/>
                <w:lang w:val="en-US" w:eastAsia="zh-CN" w:bidi="ar-SA"/>
              </w:rPr>
              <w:t>容：温州文化的教学内容可以围绕温州的历史、民俗、非物质文化遗产以及当代文化等多个方面展开。温州历史与文化概述、温州民俗文化、温州非物质文化遗产、温州当代文化</w:t>
            </w:r>
            <w:r>
              <w:rPr>
                <w:rFonts w:hint="eastAsia" w:ascii="宋体" w:hAnsi="宋体" w:cs="宋体"/>
                <w:color w:val="auto"/>
                <w:kern w:val="2"/>
                <w:sz w:val="18"/>
                <w:szCs w:val="18"/>
                <w:shd w:val="clear" w:color="auto" w:fill="FFFFFF"/>
                <w:lang w:val="en-US" w:eastAsia="zh-CN" w:bidi="ar-SA"/>
              </w:rPr>
              <w:t>。</w:t>
            </w:r>
          </w:p>
        </w:tc>
        <w:tc>
          <w:tcPr>
            <w:tcW w:w="2373" w:type="pct"/>
            <w:tcBorders>
              <w:left w:val="single" w:color="auto" w:sz="4" w:space="0"/>
            </w:tcBorders>
            <w:vAlign w:val="center"/>
          </w:tcPr>
          <w:p w14:paraId="43F79FB7">
            <w:pPr>
              <w:rPr>
                <w:rFonts w:hint="default" w:ascii="宋体" w:hAnsi="宋体" w:eastAsia="宋体" w:cs="宋体"/>
                <w:color w:val="auto"/>
                <w:sz w:val="18"/>
                <w:szCs w:val="18"/>
                <w:lang w:val="en-US" w:eastAsia="zh-CN"/>
              </w:rPr>
            </w:pPr>
            <w:r>
              <w:rPr>
                <w:rFonts w:hint="eastAsia" w:ascii="宋体" w:hAnsi="宋体" w:eastAsia="宋体" w:cs="宋体"/>
                <w:color w:val="auto"/>
                <w:kern w:val="2"/>
                <w:sz w:val="18"/>
                <w:szCs w:val="18"/>
                <w:shd w:val="clear" w:color="auto" w:fill="FFFFFF"/>
                <w:lang w:val="en-US" w:eastAsia="zh-CN" w:bidi="ar-SA"/>
              </w:rPr>
              <w:t>通过移动课堂，带学生深入博物馆、文化馆、非遗馆等地，全面了解温州文化的历史渊源、民俗风情、非物质文化遗产以及当代发展，增强对温州文化的认同感和自豪感。</w:t>
            </w:r>
          </w:p>
        </w:tc>
      </w:tr>
      <w:tr w14:paraId="3E5A0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686" w:type="pct"/>
            <w:vAlign w:val="center"/>
          </w:tcPr>
          <w:p w14:paraId="243688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shd w:val="clear" w:color="auto" w:fill="FFFFFF"/>
                <w:lang w:val="en-US" w:eastAsia="zh-CN" w:bidi="ar-SA"/>
              </w:rPr>
            </w:pPr>
            <w:r>
              <w:rPr>
                <w:rFonts w:hint="eastAsia" w:ascii="宋体" w:hAnsi="宋体" w:eastAsia="宋体" w:cs="宋体"/>
                <w:color w:val="auto"/>
                <w:kern w:val="2"/>
                <w:sz w:val="18"/>
                <w:szCs w:val="18"/>
                <w:shd w:val="clear" w:color="auto" w:fill="FFFFFF"/>
                <w:lang w:val="en-US" w:eastAsia="zh-CN" w:bidi="ar-SA"/>
              </w:rPr>
              <w:t>导游词创作与讲解</w:t>
            </w:r>
          </w:p>
        </w:tc>
        <w:tc>
          <w:tcPr>
            <w:tcW w:w="1939" w:type="pct"/>
            <w:tcBorders>
              <w:right w:val="single" w:color="auto" w:sz="4" w:space="0"/>
            </w:tcBorders>
            <w:vAlign w:val="center"/>
          </w:tcPr>
          <w:p w14:paraId="57EAE7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主要内</w:t>
            </w:r>
            <w:r>
              <w:rPr>
                <w:rFonts w:hint="eastAsia" w:ascii="宋体" w:hAnsi="宋体" w:eastAsia="宋体" w:cs="宋体"/>
                <w:color w:val="auto"/>
                <w:kern w:val="2"/>
                <w:sz w:val="18"/>
                <w:szCs w:val="18"/>
                <w:shd w:val="clear" w:color="auto" w:fill="FFFFFF"/>
                <w:lang w:val="en-US" w:eastAsia="zh-CN" w:bidi="ar-SA"/>
              </w:rPr>
              <w:t>容：导游词创作与讲解的课程内容可以系统地分为以下几个部分：导游词概述、导游词的结构与内容、导游词的创作技巧、导游词的讲解技巧。</w:t>
            </w:r>
          </w:p>
        </w:tc>
        <w:tc>
          <w:tcPr>
            <w:tcW w:w="2373" w:type="pct"/>
            <w:tcBorders>
              <w:left w:val="single" w:color="auto" w:sz="4" w:space="0"/>
            </w:tcBorders>
            <w:vAlign w:val="center"/>
          </w:tcPr>
          <w:p w14:paraId="5C9C17DE">
            <w:pPr>
              <w:rPr>
                <w:rFonts w:hint="default" w:ascii="宋体" w:hAnsi="宋体" w:eastAsia="宋体" w:cs="宋体"/>
                <w:color w:val="auto"/>
                <w:kern w:val="2"/>
                <w:sz w:val="18"/>
                <w:szCs w:val="18"/>
                <w:shd w:val="clear" w:color="auto" w:fill="FFFFFF"/>
                <w:lang w:val="en-US" w:eastAsia="zh-CN" w:bidi="ar-SA"/>
              </w:rPr>
            </w:pPr>
            <w:r>
              <w:rPr>
                <w:rFonts w:hint="eastAsia" w:ascii="宋体" w:hAnsi="宋体" w:eastAsia="宋体" w:cs="宋体"/>
                <w:color w:val="auto"/>
                <w:kern w:val="2"/>
                <w:sz w:val="18"/>
                <w:szCs w:val="18"/>
                <w:shd w:val="clear" w:color="auto" w:fill="FFFFFF"/>
                <w:lang w:val="en-US" w:eastAsia="zh-CN" w:bidi="ar-SA"/>
              </w:rPr>
              <w:t>课程通过反复讲-练形式，将理论与实践结合，锻炼专业导游讲解技能的同时，提升语言表达能力。</w:t>
            </w:r>
            <w:r>
              <w:rPr>
                <w:rFonts w:hint="eastAsia" w:ascii="宋体" w:hAnsi="宋体" w:cs="宋体"/>
                <w:color w:val="auto"/>
                <w:kern w:val="2"/>
                <w:sz w:val="18"/>
                <w:szCs w:val="18"/>
                <w:shd w:val="clear" w:color="auto" w:fill="FFFFFF"/>
                <w:lang w:val="en-US" w:eastAsia="zh-CN" w:bidi="ar-SA"/>
              </w:rPr>
              <w:t>加强价值引领和文化引领，弘扬文化主旋律，提升导游词创作的文化性、艺术性。</w:t>
            </w:r>
          </w:p>
        </w:tc>
      </w:tr>
      <w:tr w14:paraId="218C8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9" w:hRule="atLeast"/>
          <w:jc w:val="center"/>
        </w:trPr>
        <w:tc>
          <w:tcPr>
            <w:tcW w:w="686" w:type="pct"/>
            <w:vAlign w:val="center"/>
          </w:tcPr>
          <w:p w14:paraId="0A3078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ascii="宋体" w:hAnsi="宋体" w:eastAsia="宋体" w:cs="宋体"/>
                <w:color w:val="auto"/>
                <w:kern w:val="2"/>
                <w:sz w:val="18"/>
                <w:szCs w:val="18"/>
                <w:shd w:val="clear" w:color="auto" w:fill="FFFFFF"/>
                <w:lang w:val="en-US" w:eastAsia="zh-CN" w:bidi="ar-SA"/>
              </w:rPr>
              <w:t>数字影像与短视频制作</w:t>
            </w:r>
          </w:p>
        </w:tc>
        <w:tc>
          <w:tcPr>
            <w:tcW w:w="1939" w:type="pct"/>
            <w:tcBorders>
              <w:right w:val="single" w:color="auto" w:sz="4" w:space="0"/>
            </w:tcBorders>
            <w:vAlign w:val="center"/>
          </w:tcPr>
          <w:p w14:paraId="4086EF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主要内</w:t>
            </w:r>
            <w:r>
              <w:rPr>
                <w:rFonts w:hint="eastAsia" w:ascii="宋体" w:hAnsi="宋体" w:eastAsia="宋体" w:cs="宋体"/>
                <w:color w:val="auto"/>
                <w:kern w:val="2"/>
                <w:sz w:val="18"/>
                <w:szCs w:val="18"/>
                <w:shd w:val="clear" w:color="auto" w:fill="FFFFFF"/>
                <w:lang w:val="en-US" w:eastAsia="zh-CN" w:bidi="ar-SA"/>
              </w:rPr>
              <w:t>容：数码拍摄设备的</w:t>
            </w:r>
            <w:r>
              <w:rPr>
                <w:rFonts w:hint="eastAsia" w:ascii="宋体" w:hAnsi="宋体" w:cs="宋体"/>
                <w:color w:val="auto"/>
                <w:kern w:val="2"/>
                <w:sz w:val="18"/>
                <w:szCs w:val="18"/>
                <w:shd w:val="clear" w:color="auto" w:fill="FFFFFF"/>
                <w:lang w:val="en-US" w:eastAsia="zh-CN" w:bidi="ar-SA"/>
              </w:rPr>
              <w:t>操作</w:t>
            </w:r>
            <w:r>
              <w:rPr>
                <w:rFonts w:hint="eastAsia" w:ascii="宋体" w:hAnsi="宋体" w:eastAsia="宋体" w:cs="宋体"/>
                <w:color w:val="auto"/>
                <w:kern w:val="2"/>
                <w:sz w:val="18"/>
                <w:szCs w:val="18"/>
                <w:shd w:val="clear" w:color="auto" w:fill="FFFFFF"/>
                <w:lang w:val="en-US" w:eastAsia="zh-CN" w:bidi="ar-SA"/>
              </w:rPr>
              <w:t>方法；摄影摄像用光的技巧、构图的基本形式及方法；图片和视频剪辑处理的基本技能。</w:t>
            </w:r>
          </w:p>
        </w:tc>
        <w:tc>
          <w:tcPr>
            <w:tcW w:w="2373" w:type="pct"/>
            <w:tcBorders>
              <w:left w:val="single" w:color="auto" w:sz="4" w:space="0"/>
            </w:tcBorders>
            <w:vAlign w:val="center"/>
          </w:tcPr>
          <w:p w14:paraId="122411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18"/>
                <w:szCs w:val="18"/>
              </w:rPr>
            </w:pPr>
            <w:r>
              <w:rPr>
                <w:rFonts w:hint="eastAsia" w:ascii="宋体" w:hAnsi="宋体" w:eastAsia="宋体" w:cs="宋体"/>
                <w:color w:val="auto"/>
                <w:kern w:val="2"/>
                <w:sz w:val="18"/>
                <w:szCs w:val="18"/>
                <w:shd w:val="clear" w:color="auto" w:fill="FFFFFF"/>
                <w:lang w:val="en-US" w:eastAsia="zh-CN" w:bidi="ar-SA"/>
              </w:rPr>
              <w:t xml:space="preserve">教学应讲练结合、理实一体；综合运用案例法、示范教学、项目任务驱动等方法。 </w:t>
            </w:r>
          </w:p>
        </w:tc>
      </w:tr>
      <w:bookmarkEnd w:id="0"/>
    </w:tbl>
    <w:p w14:paraId="1471A05E">
      <w:pPr>
        <w:rPr>
          <w:rFonts w:hint="default" w:ascii="宋体" w:hAnsi="宋体" w:eastAsia="宋体" w:cs="宋体"/>
          <w:bCs/>
          <w:w w:val="100"/>
          <w:sz w:val="24"/>
          <w:szCs w:val="24"/>
          <w:lang w:val="en-US" w:eastAsia="zh-CN"/>
        </w:rPr>
      </w:pPr>
    </w:p>
    <w:p w14:paraId="30431B49">
      <w:pPr>
        <w:pStyle w:val="2"/>
        <w:rPr>
          <w:rFonts w:hint="default"/>
          <w:lang w:val="en-US" w:eastAsia="zh-CN"/>
        </w:rPr>
      </w:pPr>
      <w:r>
        <w:rPr>
          <w:rFonts w:hint="default"/>
          <w:lang w:val="en-US" w:eastAsia="zh-CN"/>
        </w:rPr>
        <w:t>如有调整，以最新为准。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0E5055E0"/>
    <w:rsid w:val="12D469A6"/>
    <w:rsid w:val="140A39B3"/>
    <w:rsid w:val="15BC3411"/>
    <w:rsid w:val="174602CD"/>
    <w:rsid w:val="1D061E52"/>
    <w:rsid w:val="1DEE6A53"/>
    <w:rsid w:val="2B221AC3"/>
    <w:rsid w:val="2F240445"/>
    <w:rsid w:val="30F92F58"/>
    <w:rsid w:val="36B45F17"/>
    <w:rsid w:val="381C3D04"/>
    <w:rsid w:val="41336AA3"/>
    <w:rsid w:val="440C749E"/>
    <w:rsid w:val="516624D4"/>
    <w:rsid w:val="5D164480"/>
    <w:rsid w:val="63705F47"/>
    <w:rsid w:val="666C3121"/>
    <w:rsid w:val="6DE91684"/>
    <w:rsid w:val="71EA7272"/>
    <w:rsid w:val="73CB617F"/>
    <w:rsid w:val="7C5036C5"/>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annotation text"/>
    <w:basedOn w:val="1"/>
    <w:unhideWhenUsed/>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6080</Words>
  <Characters>6082</Characters>
  <Lines>0</Lines>
  <Paragraphs>0</Paragraphs>
  <TotalTime>2</TotalTime>
  <ScaleCrop>false</ScaleCrop>
  <LinksUpToDate>false</LinksUpToDate>
  <CharactersWithSpaces>6087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