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6AC5">
      <w:pPr>
        <w:jc w:val="center"/>
        <w:rPr>
          <w:rFonts w:ascii="黑体" w:hAnsi="Times New Roman" w:eastAsia="黑体" w:cs="Times New Roman"/>
          <w:bCs/>
          <w:kern w:val="44"/>
          <w:sz w:val="36"/>
          <w:szCs w:val="36"/>
        </w:rPr>
      </w:pPr>
      <w:r>
        <w:rPr>
          <w:rFonts w:hint="eastAsia" w:ascii="黑体" w:hAnsi="黑体" w:eastAsia="黑体" w:cs="黑体"/>
          <w:sz w:val="36"/>
          <w:szCs w:val="36"/>
        </w:rPr>
        <w:t>商务英语专业</w:t>
      </w:r>
      <w:r>
        <w:rPr>
          <w:rFonts w:hint="eastAsia" w:ascii="黑体" w:hAnsi="Times New Roman" w:eastAsia="黑体" w:cs="Times New Roman"/>
          <w:bCs/>
          <w:kern w:val="44"/>
          <w:sz w:val="36"/>
          <w:szCs w:val="36"/>
        </w:rPr>
        <w:t>主要课程</w:t>
      </w:r>
    </w:p>
    <w:p w14:paraId="2C29C187">
      <w:pPr>
        <w:jc w:val="center"/>
        <w:rPr>
          <w:rFonts w:ascii="宋体" w:hAnsi="宋体" w:eastAsia="宋体" w:cs="宋体"/>
          <w:bCs/>
          <w:sz w:val="24"/>
        </w:rPr>
      </w:pPr>
    </w:p>
    <w:p w14:paraId="12A32B0F">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商务英语专业的主要课程、</w:t>
      </w:r>
      <w:r>
        <w:rPr>
          <w:rFonts w:hint="eastAsia" w:ascii="宋体" w:hAnsi="宋体" w:cs="Angsana New"/>
          <w:iCs/>
          <w:sz w:val="24"/>
          <w:lang w:bidi="th-TH"/>
        </w:rPr>
        <w:t>课程的主要内容、教学要求如下表所示：</w:t>
      </w:r>
    </w:p>
    <w:p w14:paraId="67388F08">
      <w:pPr>
        <w:jc w:val="center"/>
        <w:rPr>
          <w:rFonts w:ascii="宋体" w:hAnsi="宋体" w:eastAsia="宋体" w:cs="宋体"/>
          <w:bCs/>
          <w:sz w:val="24"/>
        </w:rPr>
      </w:pPr>
    </w:p>
    <w:tbl>
      <w:tblPr>
        <w:tblStyle w:val="9"/>
        <w:tblW w:w="49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1"/>
        <w:gridCol w:w="3400"/>
        <w:gridCol w:w="4200"/>
      </w:tblGrid>
      <w:tr w14:paraId="464E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471" w:type="pct"/>
            <w:tcBorders>
              <w:bottom w:val="single" w:color="auto" w:sz="4" w:space="0"/>
            </w:tcBorders>
            <w:vAlign w:val="center"/>
          </w:tcPr>
          <w:p w14:paraId="28F41229">
            <w:pPr>
              <w:snapToGrid w:val="0"/>
              <w:spacing w:line="320" w:lineRule="exact"/>
              <w:jc w:val="center"/>
              <w:rPr>
                <w:rFonts w:ascii="宋体"/>
                <w:szCs w:val="21"/>
              </w:rPr>
            </w:pPr>
            <w:r>
              <w:rPr>
                <w:rFonts w:hint="eastAsia" w:ascii="宋体"/>
                <w:szCs w:val="21"/>
              </w:rPr>
              <w:t>主要课程</w:t>
            </w:r>
          </w:p>
        </w:tc>
        <w:tc>
          <w:tcPr>
            <w:tcW w:w="2025" w:type="pct"/>
            <w:tcBorders>
              <w:bottom w:val="single" w:color="auto" w:sz="4" w:space="0"/>
              <w:right w:val="single" w:color="auto" w:sz="4" w:space="0"/>
            </w:tcBorders>
            <w:vAlign w:val="center"/>
          </w:tcPr>
          <w:p w14:paraId="18ADEE5C">
            <w:pPr>
              <w:snapToGrid w:val="0"/>
              <w:spacing w:line="320" w:lineRule="exact"/>
              <w:jc w:val="center"/>
              <w:rPr>
                <w:rFonts w:ascii="宋体"/>
                <w:szCs w:val="21"/>
              </w:rPr>
            </w:pPr>
            <w:r>
              <w:rPr>
                <w:rFonts w:hint="eastAsia" w:ascii="宋体"/>
                <w:szCs w:val="21"/>
              </w:rPr>
              <w:t>主要内容</w:t>
            </w:r>
          </w:p>
        </w:tc>
        <w:tc>
          <w:tcPr>
            <w:tcW w:w="2502" w:type="pct"/>
            <w:tcBorders>
              <w:left w:val="single" w:color="auto" w:sz="4" w:space="0"/>
              <w:bottom w:val="single" w:color="auto" w:sz="4" w:space="0"/>
            </w:tcBorders>
            <w:vAlign w:val="center"/>
          </w:tcPr>
          <w:p w14:paraId="351A1DB9">
            <w:pPr>
              <w:snapToGrid w:val="0"/>
              <w:spacing w:line="320" w:lineRule="exact"/>
              <w:jc w:val="center"/>
              <w:rPr>
                <w:rFonts w:ascii="宋体"/>
                <w:szCs w:val="21"/>
              </w:rPr>
            </w:pPr>
            <w:r>
              <w:rPr>
                <w:rFonts w:hint="eastAsia" w:ascii="宋体"/>
                <w:szCs w:val="21"/>
              </w:rPr>
              <w:t>教学要求</w:t>
            </w:r>
          </w:p>
        </w:tc>
      </w:tr>
      <w:tr w14:paraId="5C14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3CC87B81">
            <w:pPr>
              <w:snapToGrid w:val="0"/>
              <w:spacing w:line="320" w:lineRule="exact"/>
              <w:jc w:val="center"/>
              <w:rPr>
                <w:rFonts w:ascii="宋体" w:hAnsi="宋体" w:cs="宋体"/>
                <w:sz w:val="18"/>
                <w:szCs w:val="18"/>
              </w:rPr>
            </w:pPr>
            <w:r>
              <w:rPr>
                <w:rFonts w:hint="eastAsia" w:ascii="宋体" w:hAnsi="宋体" w:cs="宋体"/>
                <w:sz w:val="18"/>
                <w:szCs w:val="18"/>
              </w:rPr>
              <w:t>综合英语2-5</w:t>
            </w:r>
          </w:p>
        </w:tc>
        <w:tc>
          <w:tcPr>
            <w:tcW w:w="2025" w:type="pct"/>
            <w:tcBorders>
              <w:right w:val="single" w:color="auto" w:sz="4" w:space="0"/>
            </w:tcBorders>
            <w:vAlign w:val="center"/>
          </w:tcPr>
          <w:p w14:paraId="219D04DF">
            <w:pPr>
              <w:snapToGrid w:val="0"/>
              <w:spacing w:line="320" w:lineRule="exact"/>
              <w:rPr>
                <w:rFonts w:ascii="宋体" w:hAnsi="宋体" w:cs="宋体"/>
                <w:sz w:val="18"/>
                <w:szCs w:val="18"/>
              </w:rPr>
            </w:pPr>
            <w:r>
              <w:rPr>
                <w:rFonts w:hint="eastAsia" w:ascii="宋体" w:hAnsi="宋体" w:cs="宋体"/>
                <w:sz w:val="18"/>
                <w:szCs w:val="18"/>
              </w:rPr>
              <w:t>综合英语由正课文、词表和练习组成。每个单元分为四个部分：第一部分设计与单元主题紧密相关的录音，以小故事、人物背景介绍为主，旨在激发学生学习兴趣。第二部分主要训练学生的阅读理解能力、培养语感和语言操练。第三部分副课文主要拓展学生的阅读量。第四部分设计综合性口笔译。</w:t>
            </w:r>
          </w:p>
        </w:tc>
        <w:tc>
          <w:tcPr>
            <w:tcW w:w="2502" w:type="pct"/>
            <w:tcBorders>
              <w:left w:val="single" w:color="auto" w:sz="4" w:space="0"/>
            </w:tcBorders>
            <w:vAlign w:val="center"/>
          </w:tcPr>
          <w:p w14:paraId="600E44E2">
            <w:pPr>
              <w:snapToGrid w:val="0"/>
              <w:spacing w:line="320" w:lineRule="exact"/>
              <w:rPr>
                <w:rFonts w:ascii="宋体" w:hAnsi="宋体" w:cs="宋体"/>
                <w:sz w:val="18"/>
                <w:szCs w:val="18"/>
              </w:rPr>
            </w:pPr>
            <w:r>
              <w:rPr>
                <w:rFonts w:hint="eastAsia" w:ascii="宋体" w:hAnsi="宋体" w:cs="宋体"/>
                <w:sz w:val="18"/>
                <w:szCs w:val="18"/>
              </w:rPr>
              <w:t>通过课文学习，使学生从词句、语篇等角度进行听、说、读、写、译多方面的语言训练，培养学生英语语言能力和综合应用能力，跨文化交际能力。</w:t>
            </w:r>
          </w:p>
          <w:p w14:paraId="1A3FF227">
            <w:pPr>
              <w:snapToGrid w:val="0"/>
              <w:spacing w:line="320" w:lineRule="exact"/>
              <w:rPr>
                <w:rFonts w:ascii="宋体" w:hAnsi="宋体" w:cs="宋体"/>
                <w:sz w:val="18"/>
                <w:szCs w:val="18"/>
              </w:rPr>
            </w:pPr>
            <w:r>
              <w:rPr>
                <w:rFonts w:hint="eastAsia" w:ascii="宋体" w:hAnsi="宋体" w:cs="宋体"/>
                <w:sz w:val="18"/>
                <w:szCs w:val="18"/>
              </w:rPr>
              <w:t>思政要求：注重学生培养学生在沟通技能提高的同时，增强民族自信心和文化自信。</w:t>
            </w:r>
          </w:p>
        </w:tc>
      </w:tr>
      <w:tr w14:paraId="724F8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455982CD">
            <w:pPr>
              <w:snapToGrid w:val="0"/>
              <w:spacing w:line="320" w:lineRule="exact"/>
              <w:jc w:val="center"/>
              <w:rPr>
                <w:rFonts w:ascii="宋体" w:hAnsi="宋体" w:cs="宋体"/>
                <w:sz w:val="18"/>
                <w:szCs w:val="18"/>
              </w:rPr>
            </w:pPr>
            <w:r>
              <w:rPr>
                <w:rFonts w:hint="eastAsia" w:ascii="宋体" w:hAnsi="宋体" w:cs="宋体"/>
                <w:sz w:val="18"/>
                <w:szCs w:val="18"/>
              </w:rPr>
              <w:t>英语口语</w:t>
            </w:r>
          </w:p>
        </w:tc>
        <w:tc>
          <w:tcPr>
            <w:tcW w:w="2025" w:type="pct"/>
            <w:tcBorders>
              <w:right w:val="single" w:color="auto" w:sz="4" w:space="0"/>
            </w:tcBorders>
            <w:vAlign w:val="center"/>
          </w:tcPr>
          <w:p w14:paraId="76B83747">
            <w:pPr>
              <w:pStyle w:val="12"/>
              <w:spacing w:line="320" w:lineRule="exact"/>
              <w:rPr>
                <w:rFonts w:ascii="宋体" w:hAnsi="宋体" w:cs="宋体"/>
                <w:szCs w:val="18"/>
              </w:rPr>
            </w:pPr>
            <w:r>
              <w:rPr>
                <w:rFonts w:hint="eastAsia" w:ascii="宋体" w:hAnsi="宋体" w:cs="宋体"/>
                <w:szCs w:val="18"/>
              </w:rPr>
              <w:t>英语口语主要涉及日常及商务活动的各类话题包括经济、贸易、工农业、教育、旅游、投资、金融、劳务、地产等领域中的考察、谈判、签约、网上交易、电子商务等等，并学会自由地表达观点和意见。</w:t>
            </w:r>
          </w:p>
        </w:tc>
        <w:tc>
          <w:tcPr>
            <w:tcW w:w="2502" w:type="pct"/>
            <w:tcBorders>
              <w:left w:val="single" w:color="auto" w:sz="4" w:space="0"/>
            </w:tcBorders>
            <w:vAlign w:val="center"/>
          </w:tcPr>
          <w:p w14:paraId="02AEE983">
            <w:pPr>
              <w:snapToGrid w:val="0"/>
              <w:spacing w:line="320" w:lineRule="exact"/>
              <w:rPr>
                <w:rFonts w:ascii="宋体" w:hAnsi="宋体" w:cs="宋体"/>
                <w:sz w:val="18"/>
                <w:szCs w:val="18"/>
              </w:rPr>
            </w:pPr>
            <w:r>
              <w:rPr>
                <w:rFonts w:hint="eastAsia" w:ascii="宋体" w:hAnsi="宋体" w:cs="宋体"/>
                <w:sz w:val="18"/>
                <w:szCs w:val="18"/>
              </w:rPr>
              <w:t>通过让学生接触大量的文字及听力材料，增加语言输入，经过对语言的模仿最终达到对语言的自如运用及沟通技巧。</w:t>
            </w:r>
          </w:p>
          <w:p w14:paraId="2F853BA0">
            <w:pPr>
              <w:snapToGrid w:val="0"/>
              <w:spacing w:line="320" w:lineRule="exact"/>
              <w:rPr>
                <w:rFonts w:ascii="宋体" w:hAnsi="宋体" w:cs="宋体"/>
                <w:sz w:val="18"/>
                <w:szCs w:val="18"/>
              </w:rPr>
            </w:pPr>
            <w:r>
              <w:rPr>
                <w:rFonts w:hint="eastAsia" w:ascii="宋体" w:hAnsi="宋体" w:cs="宋体"/>
                <w:sz w:val="18"/>
                <w:szCs w:val="18"/>
              </w:rPr>
              <w:t>思政要求：注重爱国主义教育及强化民族意识</w:t>
            </w:r>
          </w:p>
        </w:tc>
      </w:tr>
      <w:tr w14:paraId="706D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597DD4AF">
            <w:pPr>
              <w:snapToGrid w:val="0"/>
              <w:spacing w:line="320" w:lineRule="exact"/>
              <w:jc w:val="center"/>
              <w:rPr>
                <w:rFonts w:ascii="宋体" w:hAnsi="宋体" w:cs="宋体"/>
                <w:sz w:val="18"/>
                <w:szCs w:val="18"/>
              </w:rPr>
            </w:pPr>
            <w:r>
              <w:rPr>
                <w:rFonts w:hint="eastAsia" w:ascii="宋体" w:hAnsi="宋体" w:cs="宋体"/>
                <w:sz w:val="18"/>
                <w:szCs w:val="18"/>
              </w:rPr>
              <w:t>英语写作</w:t>
            </w:r>
          </w:p>
        </w:tc>
        <w:tc>
          <w:tcPr>
            <w:tcW w:w="2025" w:type="pct"/>
            <w:tcBorders>
              <w:right w:val="single" w:color="auto" w:sz="4" w:space="0"/>
            </w:tcBorders>
            <w:vAlign w:val="center"/>
          </w:tcPr>
          <w:p w14:paraId="10D14B89">
            <w:pPr>
              <w:pStyle w:val="12"/>
              <w:spacing w:line="320" w:lineRule="exact"/>
              <w:rPr>
                <w:rFonts w:ascii="宋体" w:hAnsi="宋体" w:cs="宋体"/>
                <w:szCs w:val="18"/>
              </w:rPr>
            </w:pPr>
            <w:r>
              <w:rPr>
                <w:rFonts w:hint="eastAsia" w:ascii="宋体" w:hAnsi="宋体" w:cs="宋体"/>
                <w:szCs w:val="18"/>
              </w:rPr>
              <w:t>基础英语写作训练，含英语写作用词、句子、段落和篇章的写作；商务英语写作包括各种常见商务应用文体，包括商务信函、电子邮件、广告、求职英语写作等，要求做到英语写作理论讲解与写作实践相结合。</w:t>
            </w:r>
          </w:p>
          <w:p w14:paraId="7573D2D5">
            <w:pPr>
              <w:snapToGrid w:val="0"/>
              <w:spacing w:line="320" w:lineRule="exact"/>
              <w:rPr>
                <w:rFonts w:ascii="宋体" w:hAnsi="宋体" w:cs="宋体"/>
                <w:sz w:val="18"/>
                <w:szCs w:val="18"/>
              </w:rPr>
            </w:pPr>
          </w:p>
        </w:tc>
        <w:tc>
          <w:tcPr>
            <w:tcW w:w="2502" w:type="pct"/>
            <w:tcBorders>
              <w:left w:val="single" w:color="auto" w:sz="4" w:space="0"/>
            </w:tcBorders>
            <w:vAlign w:val="center"/>
          </w:tcPr>
          <w:p w14:paraId="762293AF">
            <w:pPr>
              <w:snapToGrid w:val="0"/>
              <w:spacing w:line="320" w:lineRule="exact"/>
              <w:rPr>
                <w:rFonts w:ascii="宋体" w:hAnsi="宋体" w:cs="宋体"/>
                <w:sz w:val="18"/>
                <w:szCs w:val="18"/>
              </w:rPr>
            </w:pPr>
            <w:r>
              <w:rPr>
                <w:rFonts w:hint="eastAsia" w:ascii="宋体" w:hAnsi="宋体" w:cs="宋体"/>
                <w:sz w:val="18"/>
                <w:szCs w:val="18"/>
              </w:rPr>
              <w:t>融英语基础写作技巧和商务沟通于一体，培养学生运用英语写作进行对外沟通、完成商务交际任务的能力；通过适度的理论学习和充分的英语写作实践训练，培养学生分析、解决实际问题，完成商务沟通任务等综合素养。从而满足学生未职场岗位能力需求，为未来专业和职业发展打下良好基础。</w:t>
            </w:r>
          </w:p>
          <w:p w14:paraId="53F2C016">
            <w:pPr>
              <w:snapToGrid w:val="0"/>
              <w:spacing w:line="320" w:lineRule="exact"/>
              <w:rPr>
                <w:rFonts w:ascii="宋体" w:hAnsi="宋体" w:cs="宋体"/>
                <w:sz w:val="18"/>
                <w:szCs w:val="18"/>
              </w:rPr>
            </w:pPr>
            <w:r>
              <w:rPr>
                <w:rFonts w:hint="eastAsia" w:ascii="宋体" w:hAnsi="宋体" w:cs="宋体"/>
                <w:sz w:val="18"/>
                <w:szCs w:val="18"/>
              </w:rPr>
              <w:t>思政要求：思政教育融入课程教学，注重培养学生实事求是、严谨踏实的工作态度；认真严谨、精益求精的工匠精神；以及灵活变通的创新精神。</w:t>
            </w:r>
          </w:p>
        </w:tc>
      </w:tr>
      <w:tr w14:paraId="1CDEC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5341D57B">
            <w:pPr>
              <w:snapToGrid w:val="0"/>
              <w:spacing w:line="320" w:lineRule="exact"/>
              <w:jc w:val="center"/>
              <w:rPr>
                <w:rFonts w:ascii="宋体" w:hAnsi="宋体" w:cs="宋体"/>
                <w:sz w:val="18"/>
                <w:szCs w:val="18"/>
              </w:rPr>
            </w:pPr>
            <w:r>
              <w:rPr>
                <w:rFonts w:hint="eastAsia" w:ascii="宋体" w:hAnsi="宋体" w:cs="宋体"/>
                <w:sz w:val="18"/>
                <w:szCs w:val="18"/>
              </w:rPr>
              <w:t>英语听力</w:t>
            </w:r>
          </w:p>
        </w:tc>
        <w:tc>
          <w:tcPr>
            <w:tcW w:w="2025" w:type="pct"/>
            <w:tcBorders>
              <w:right w:val="single" w:color="auto" w:sz="4" w:space="0"/>
            </w:tcBorders>
            <w:vAlign w:val="center"/>
          </w:tcPr>
          <w:p w14:paraId="04B60E6C">
            <w:pPr>
              <w:pStyle w:val="12"/>
              <w:spacing w:line="320" w:lineRule="exact"/>
              <w:rPr>
                <w:rFonts w:ascii="宋体" w:hAnsi="宋体" w:cs="宋体"/>
                <w:szCs w:val="18"/>
              </w:rPr>
            </w:pPr>
            <w:r>
              <w:rPr>
                <w:rFonts w:hint="eastAsia" w:ascii="宋体" w:hAnsi="宋体" w:cs="宋体"/>
                <w:szCs w:val="18"/>
              </w:rPr>
              <w:t>语音、词汇、句型、数字、时间等技能训练，听故事、听会话、听短文、听讲座、听新闻等专项训练。提高学生基础听力能力。</w:t>
            </w:r>
          </w:p>
        </w:tc>
        <w:tc>
          <w:tcPr>
            <w:tcW w:w="2502" w:type="pct"/>
            <w:tcBorders>
              <w:left w:val="single" w:color="auto" w:sz="4" w:space="0"/>
            </w:tcBorders>
            <w:vAlign w:val="center"/>
          </w:tcPr>
          <w:p w14:paraId="395D07E5">
            <w:pPr>
              <w:snapToGrid w:val="0"/>
              <w:spacing w:line="320" w:lineRule="exact"/>
              <w:rPr>
                <w:rFonts w:ascii="宋体" w:hAnsi="宋体" w:cs="宋体"/>
                <w:sz w:val="18"/>
                <w:szCs w:val="18"/>
              </w:rPr>
            </w:pPr>
            <w:r>
              <w:rPr>
                <w:rFonts w:hint="eastAsia" w:ascii="宋体" w:hAnsi="宋体" w:cs="宋体"/>
                <w:sz w:val="18"/>
                <w:szCs w:val="18"/>
              </w:rPr>
              <w:t>通过对学生专门的听力技能训练，使学生熟悉并掌握各种听力技巧，能够听懂英语国家人士的谈话、讲座，听懂英语国际新闻的主要内容，以满足今后进一步学习英语的需要。</w:t>
            </w:r>
          </w:p>
          <w:p w14:paraId="35364239">
            <w:pPr>
              <w:snapToGrid w:val="0"/>
              <w:spacing w:line="320" w:lineRule="exact"/>
              <w:rPr>
                <w:rFonts w:ascii="宋体" w:hAnsi="宋体" w:cs="宋体"/>
                <w:sz w:val="18"/>
                <w:szCs w:val="18"/>
              </w:rPr>
            </w:pPr>
            <w:r>
              <w:rPr>
                <w:rFonts w:hint="eastAsia" w:ascii="宋体" w:hAnsi="宋体" w:cs="宋体"/>
                <w:sz w:val="18"/>
                <w:szCs w:val="18"/>
              </w:rPr>
              <w:t>思政要求：在教学过程中注重爱国主义教育，注重培养学生了解国家时事政治，注重训练学生批判地吸收世界文化精髓和传统弘扬中国优秀文化传统的能力。</w:t>
            </w:r>
          </w:p>
        </w:tc>
      </w:tr>
      <w:tr w14:paraId="2B0EC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64A583FC">
            <w:pPr>
              <w:snapToGrid w:val="0"/>
              <w:spacing w:line="320" w:lineRule="exact"/>
              <w:jc w:val="center"/>
              <w:rPr>
                <w:rFonts w:ascii="宋体" w:hAnsi="宋体" w:cs="宋体"/>
                <w:sz w:val="18"/>
                <w:szCs w:val="18"/>
              </w:rPr>
            </w:pPr>
            <w:r>
              <w:rPr>
                <w:rFonts w:hint="eastAsia" w:ascii="宋体" w:hAnsi="宋体" w:cs="宋体"/>
                <w:sz w:val="18"/>
                <w:szCs w:val="18"/>
              </w:rPr>
              <w:t>商务英语视听说</w:t>
            </w:r>
          </w:p>
        </w:tc>
        <w:tc>
          <w:tcPr>
            <w:tcW w:w="2025" w:type="pct"/>
            <w:tcBorders>
              <w:right w:val="single" w:color="auto" w:sz="4" w:space="0"/>
            </w:tcBorders>
            <w:vAlign w:val="center"/>
          </w:tcPr>
          <w:p w14:paraId="63AC4B83">
            <w:pPr>
              <w:snapToGrid w:val="0"/>
              <w:spacing w:line="320" w:lineRule="exact"/>
              <w:rPr>
                <w:rFonts w:ascii="宋体" w:hAnsi="宋体" w:cs="宋体"/>
                <w:sz w:val="18"/>
                <w:szCs w:val="18"/>
              </w:rPr>
            </w:pPr>
            <w:r>
              <w:rPr>
                <w:rFonts w:hint="eastAsia" w:ascii="宋体" w:hAnsi="宋体" w:cs="宋体"/>
                <w:sz w:val="18"/>
                <w:szCs w:val="18"/>
              </w:rPr>
              <w:t>包括面试、会议、电话、商务旅游、过海关、建立贸易关系、下订单、支付方式、运货方式洽谈、投诉及建议等方面地听说及交际技巧。提高学生商务听力能力。</w:t>
            </w:r>
          </w:p>
        </w:tc>
        <w:tc>
          <w:tcPr>
            <w:tcW w:w="2502" w:type="pct"/>
            <w:tcBorders>
              <w:left w:val="single" w:color="auto" w:sz="4" w:space="0"/>
            </w:tcBorders>
            <w:vAlign w:val="center"/>
          </w:tcPr>
          <w:p w14:paraId="125843CE">
            <w:pPr>
              <w:pStyle w:val="12"/>
              <w:spacing w:line="320" w:lineRule="exact"/>
              <w:rPr>
                <w:rFonts w:ascii="宋体" w:hAnsi="宋体" w:cs="宋体"/>
                <w:szCs w:val="18"/>
              </w:rPr>
            </w:pPr>
            <w:r>
              <w:rPr>
                <w:rFonts w:hint="eastAsia" w:ascii="宋体" w:hAnsi="宋体" w:cs="宋体"/>
                <w:szCs w:val="18"/>
              </w:rPr>
              <w:t>为学生提供一个关于商务英语学科的入门介绍，并对商务英语情境有整体的认识。该课程的主要任务是培养学生进一步提高语言应用能力，特别是用于国际商务英语听说能力。</w:t>
            </w:r>
          </w:p>
          <w:p w14:paraId="6ECC6885">
            <w:pPr>
              <w:snapToGrid w:val="0"/>
              <w:spacing w:line="320" w:lineRule="exact"/>
              <w:rPr>
                <w:rFonts w:ascii="宋体" w:hAnsi="宋体" w:cs="宋体"/>
                <w:sz w:val="18"/>
                <w:szCs w:val="18"/>
              </w:rPr>
            </w:pPr>
            <w:r>
              <w:rPr>
                <w:rFonts w:hint="eastAsia" w:ascii="宋体" w:hAnsi="宋体" w:cs="宋体"/>
                <w:sz w:val="18"/>
                <w:szCs w:val="18"/>
              </w:rPr>
              <w:t>思政要求：课程加入跨文化交际及思政元素，有助于学生做好初到职场的知识技能及职业技能上的铺垫与心理准备。</w:t>
            </w:r>
          </w:p>
        </w:tc>
      </w:tr>
      <w:tr w14:paraId="60CB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3E6ACFAB">
            <w:pPr>
              <w:snapToGrid w:val="0"/>
              <w:spacing w:line="320" w:lineRule="exact"/>
              <w:jc w:val="center"/>
              <w:rPr>
                <w:rFonts w:ascii="宋体" w:hAnsi="宋体" w:cs="宋体"/>
                <w:sz w:val="18"/>
                <w:szCs w:val="18"/>
              </w:rPr>
            </w:pPr>
            <w:r>
              <w:rPr>
                <w:rFonts w:hint="eastAsia" w:ascii="宋体" w:hAnsi="宋体" w:cs="宋体"/>
                <w:sz w:val="18"/>
                <w:szCs w:val="18"/>
              </w:rPr>
              <w:t>商务英语</w:t>
            </w:r>
          </w:p>
        </w:tc>
        <w:tc>
          <w:tcPr>
            <w:tcW w:w="2025" w:type="pct"/>
            <w:tcBorders>
              <w:right w:val="single" w:color="auto" w:sz="4" w:space="0"/>
            </w:tcBorders>
            <w:vAlign w:val="center"/>
          </w:tcPr>
          <w:p w14:paraId="5BDA14D1">
            <w:pPr>
              <w:snapToGrid w:val="0"/>
              <w:spacing w:line="320" w:lineRule="exact"/>
              <w:rPr>
                <w:rFonts w:ascii="宋体" w:hAnsi="宋体" w:cs="宋体"/>
                <w:sz w:val="18"/>
                <w:szCs w:val="18"/>
              </w:rPr>
            </w:pPr>
            <w:r>
              <w:rPr>
                <w:rFonts w:hint="eastAsia" w:ascii="宋体" w:hAnsi="宋体" w:cs="宋体"/>
                <w:sz w:val="18"/>
                <w:szCs w:val="18"/>
              </w:rPr>
              <w:t>包括进行各行业开展的市场调研、设计商务计划书、争取投资、联系供货商、策划广告宣传、实地销售商品、撰写商务报告等一系列商务经营活动。培养学生基本商务活动的执行能力和沟通能力。</w:t>
            </w:r>
          </w:p>
        </w:tc>
        <w:tc>
          <w:tcPr>
            <w:tcW w:w="2502" w:type="pct"/>
            <w:tcBorders>
              <w:left w:val="single" w:color="auto" w:sz="4" w:space="0"/>
            </w:tcBorders>
            <w:vAlign w:val="center"/>
          </w:tcPr>
          <w:p w14:paraId="582C01B3">
            <w:pPr>
              <w:snapToGrid w:val="0"/>
              <w:spacing w:line="320" w:lineRule="exact"/>
              <w:rPr>
                <w:rFonts w:ascii="宋体" w:hAnsi="宋体" w:cs="宋体"/>
                <w:sz w:val="18"/>
                <w:szCs w:val="18"/>
              </w:rPr>
            </w:pPr>
            <w:r>
              <w:rPr>
                <w:rFonts w:hint="eastAsia" w:ascii="宋体" w:hAnsi="宋体" w:cs="宋体"/>
                <w:sz w:val="18"/>
                <w:szCs w:val="18"/>
              </w:rPr>
              <w:t>课程从商务工作实际需要出发，设计教学内容，系统培养学生在商务和一般环境下使用英语的能力，为学生通过考证，获得BEC初级证书打下良好基础。该证书为商务英语专业学生的职业资格证书。</w:t>
            </w:r>
          </w:p>
          <w:p w14:paraId="5F676775">
            <w:pPr>
              <w:pStyle w:val="12"/>
              <w:spacing w:line="320" w:lineRule="exact"/>
              <w:rPr>
                <w:rFonts w:ascii="宋体" w:hAnsi="宋体" w:cs="宋体"/>
                <w:szCs w:val="18"/>
              </w:rPr>
            </w:pPr>
            <w:r>
              <w:rPr>
                <w:rFonts w:hint="eastAsia" w:ascii="宋体" w:hAnsi="宋体" w:cs="宋体"/>
                <w:szCs w:val="18"/>
              </w:rPr>
              <w:t>思政要求：该课程的具体教学过程涉及许许多多的思政教育内容，主要从个人品质教育、诚信教育、团队精神教育等方面，在该课程中进行思政教育渗透。</w:t>
            </w:r>
          </w:p>
          <w:p w14:paraId="679567BF">
            <w:pPr>
              <w:snapToGrid w:val="0"/>
              <w:spacing w:line="320" w:lineRule="exact"/>
              <w:rPr>
                <w:rFonts w:ascii="宋体" w:hAnsi="宋体" w:cs="宋体"/>
                <w:sz w:val="18"/>
                <w:szCs w:val="18"/>
              </w:rPr>
            </w:pPr>
          </w:p>
        </w:tc>
      </w:tr>
      <w:tr w14:paraId="5127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08873222">
            <w:pPr>
              <w:snapToGrid w:val="0"/>
              <w:spacing w:line="320" w:lineRule="exact"/>
              <w:jc w:val="center"/>
              <w:rPr>
                <w:rFonts w:ascii="宋体" w:hAnsi="宋体" w:cs="宋体"/>
                <w:sz w:val="18"/>
                <w:szCs w:val="18"/>
              </w:rPr>
            </w:pPr>
            <w:r>
              <w:rPr>
                <w:rFonts w:hint="eastAsia" w:ascii="宋体" w:hAnsi="宋体" w:cs="宋体"/>
                <w:sz w:val="18"/>
                <w:szCs w:val="18"/>
              </w:rPr>
              <w:t>外贸函电</w:t>
            </w:r>
          </w:p>
        </w:tc>
        <w:tc>
          <w:tcPr>
            <w:tcW w:w="2025" w:type="pct"/>
            <w:tcBorders>
              <w:right w:val="single" w:color="auto" w:sz="4" w:space="0"/>
            </w:tcBorders>
            <w:vAlign w:val="center"/>
          </w:tcPr>
          <w:p w14:paraId="580BDCC5">
            <w:pPr>
              <w:pStyle w:val="12"/>
              <w:spacing w:line="320" w:lineRule="exact"/>
              <w:rPr>
                <w:rFonts w:ascii="宋体" w:hAnsi="宋体" w:cs="宋体"/>
                <w:szCs w:val="18"/>
              </w:rPr>
            </w:pPr>
            <w:r>
              <w:rPr>
                <w:rFonts w:hint="eastAsia" w:ascii="宋体" w:hAnsi="宋体" w:cs="宋体"/>
                <w:szCs w:val="18"/>
              </w:rPr>
              <w:t>撰写建立业务关系、询盘、报盘、支付、包装、运输、保险、索赔等信函以及商务销售技巧、商务谈判策略等。培养学生国际贸易和跨境电商中的沟通能力。</w:t>
            </w:r>
          </w:p>
          <w:p w14:paraId="59440D93">
            <w:pPr>
              <w:snapToGrid w:val="0"/>
              <w:spacing w:line="320" w:lineRule="exact"/>
              <w:rPr>
                <w:rFonts w:ascii="宋体" w:hAnsi="宋体" w:cs="宋体"/>
                <w:sz w:val="18"/>
                <w:szCs w:val="18"/>
              </w:rPr>
            </w:pPr>
          </w:p>
        </w:tc>
        <w:tc>
          <w:tcPr>
            <w:tcW w:w="2502" w:type="pct"/>
            <w:tcBorders>
              <w:left w:val="single" w:color="auto" w:sz="4" w:space="0"/>
            </w:tcBorders>
            <w:vAlign w:val="center"/>
          </w:tcPr>
          <w:p w14:paraId="5D6D20F8">
            <w:pPr>
              <w:snapToGrid w:val="0"/>
              <w:spacing w:line="320" w:lineRule="exact"/>
              <w:rPr>
                <w:rFonts w:ascii="宋体" w:hAnsi="宋体" w:cs="宋体"/>
                <w:sz w:val="18"/>
                <w:szCs w:val="18"/>
              </w:rPr>
            </w:pPr>
            <w:r>
              <w:rPr>
                <w:rFonts w:hint="eastAsia" w:ascii="宋体" w:hAnsi="宋体" w:cs="宋体"/>
                <w:sz w:val="18"/>
                <w:szCs w:val="18"/>
              </w:rPr>
              <w:t>培养学生掌握外贸函电的基本知识，使学生在走上工作岗位后能够迅速适应对外经贸业务活动，以及能够对外进行各项业务联系和通讯活动；使学生能以英语为工具开展外经贸业务，既能熟练掌握外语又能从事对外经贸工作。</w:t>
            </w:r>
          </w:p>
          <w:p w14:paraId="321A0CAD">
            <w:pPr>
              <w:pStyle w:val="12"/>
              <w:spacing w:line="320" w:lineRule="exact"/>
              <w:rPr>
                <w:rFonts w:ascii="宋体" w:hAnsi="宋体" w:cs="宋体"/>
                <w:szCs w:val="18"/>
              </w:rPr>
            </w:pPr>
            <w:r>
              <w:rPr>
                <w:rFonts w:hint="eastAsia" w:ascii="宋体" w:hAnsi="宋体" w:cs="宋体"/>
                <w:szCs w:val="18"/>
              </w:rPr>
              <w:t>思政要求：外贸业务员的职业素养：准确性和专业性。课程思政融合切入点：一丝不苟的工作态度和精益求精的工匠精神。</w:t>
            </w:r>
          </w:p>
        </w:tc>
      </w:tr>
      <w:tr w14:paraId="5891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7E4FD52C">
            <w:pPr>
              <w:snapToGrid w:val="0"/>
              <w:spacing w:line="320" w:lineRule="exact"/>
              <w:jc w:val="center"/>
              <w:rPr>
                <w:rFonts w:ascii="宋体" w:hAnsi="宋体" w:cs="宋体"/>
                <w:sz w:val="18"/>
                <w:szCs w:val="18"/>
              </w:rPr>
            </w:pPr>
            <w:r>
              <w:rPr>
                <w:rFonts w:hint="eastAsia" w:ascii="宋体" w:hAnsi="宋体" w:cs="宋体"/>
                <w:sz w:val="18"/>
                <w:szCs w:val="18"/>
              </w:rPr>
              <w:t>翻译技巧</w:t>
            </w:r>
          </w:p>
        </w:tc>
        <w:tc>
          <w:tcPr>
            <w:tcW w:w="2025" w:type="pct"/>
            <w:tcBorders>
              <w:right w:val="single" w:color="auto" w:sz="4" w:space="0"/>
            </w:tcBorders>
            <w:vAlign w:val="center"/>
          </w:tcPr>
          <w:p w14:paraId="5C887F80">
            <w:pPr>
              <w:pStyle w:val="12"/>
              <w:spacing w:line="320" w:lineRule="exact"/>
              <w:rPr>
                <w:rFonts w:ascii="宋体" w:hAnsi="宋体" w:cs="宋体"/>
                <w:szCs w:val="18"/>
              </w:rPr>
            </w:pPr>
            <w:r>
              <w:rPr>
                <w:rFonts w:hint="eastAsia" w:ascii="宋体" w:hAnsi="宋体" w:cs="宋体"/>
                <w:szCs w:val="18"/>
              </w:rPr>
              <w:t>各种实用文体包括名片、标识、商标、企业简介、产品简介、广告、合同、单证、商务信函等的语言特点与翻译技巧。提高学生的商务翻译能力。</w:t>
            </w:r>
          </w:p>
          <w:p w14:paraId="70B2852D">
            <w:pPr>
              <w:snapToGrid w:val="0"/>
              <w:spacing w:line="320" w:lineRule="exact"/>
              <w:rPr>
                <w:rFonts w:ascii="宋体" w:hAnsi="宋体" w:cs="宋体"/>
                <w:sz w:val="18"/>
                <w:szCs w:val="18"/>
              </w:rPr>
            </w:pPr>
          </w:p>
        </w:tc>
        <w:tc>
          <w:tcPr>
            <w:tcW w:w="2502" w:type="pct"/>
            <w:tcBorders>
              <w:left w:val="single" w:color="auto" w:sz="4" w:space="0"/>
            </w:tcBorders>
            <w:vAlign w:val="center"/>
          </w:tcPr>
          <w:p w14:paraId="5C8A0FCB">
            <w:pPr>
              <w:snapToGrid w:val="0"/>
              <w:spacing w:line="320" w:lineRule="exact"/>
              <w:rPr>
                <w:rFonts w:ascii="宋体" w:hAnsi="宋体" w:cs="宋体"/>
                <w:sz w:val="18"/>
                <w:szCs w:val="18"/>
              </w:rPr>
            </w:pPr>
            <w:r>
              <w:rPr>
                <w:rFonts w:hint="eastAsia" w:ascii="宋体" w:hAnsi="宋体" w:cs="宋体"/>
                <w:sz w:val="18"/>
                <w:szCs w:val="18"/>
              </w:rPr>
              <w:t>学生掌握基本的翻译理论和常用的翻译方法与技巧，并通过反复实践培养学生的熟练翻译技能；毕业后能够从事中等难度的一般题材的文字材料和商务交往中的一般业务文字材料的英汉互译工作。</w:t>
            </w:r>
          </w:p>
          <w:p w14:paraId="29F5E5E2">
            <w:pPr>
              <w:snapToGrid w:val="0"/>
              <w:spacing w:line="320" w:lineRule="exact"/>
              <w:rPr>
                <w:rFonts w:ascii="宋体" w:hAnsi="宋体" w:cs="宋体"/>
                <w:sz w:val="18"/>
                <w:szCs w:val="18"/>
              </w:rPr>
            </w:pPr>
            <w:r>
              <w:rPr>
                <w:rFonts w:hint="eastAsia" w:ascii="宋体" w:hAnsi="宋体" w:cs="宋体"/>
                <w:sz w:val="18"/>
                <w:szCs w:val="18"/>
              </w:rPr>
              <w:t>思政要求：强化民族意识的熏陶和培养严谨认真的工作态度。</w:t>
            </w:r>
          </w:p>
        </w:tc>
      </w:tr>
      <w:tr w14:paraId="6ADC9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7C555B40">
            <w:pPr>
              <w:snapToGrid w:val="0"/>
              <w:spacing w:line="320" w:lineRule="exact"/>
              <w:jc w:val="center"/>
              <w:rPr>
                <w:rFonts w:ascii="宋体" w:hAnsi="宋体" w:cs="宋体"/>
                <w:sz w:val="18"/>
                <w:szCs w:val="18"/>
              </w:rPr>
            </w:pPr>
            <w:r>
              <w:rPr>
                <w:rFonts w:hint="eastAsia" w:ascii="宋体" w:hAnsi="宋体" w:cs="宋体"/>
                <w:sz w:val="18"/>
                <w:szCs w:val="18"/>
              </w:rPr>
              <w:t>跨境电商实务</w:t>
            </w:r>
          </w:p>
        </w:tc>
        <w:tc>
          <w:tcPr>
            <w:tcW w:w="2025" w:type="pct"/>
            <w:tcBorders>
              <w:right w:val="single" w:color="auto" w:sz="4" w:space="0"/>
            </w:tcBorders>
            <w:vAlign w:val="center"/>
          </w:tcPr>
          <w:p w14:paraId="46BC955A">
            <w:pPr>
              <w:snapToGrid w:val="0"/>
              <w:spacing w:line="320" w:lineRule="exact"/>
              <w:rPr>
                <w:rFonts w:ascii="宋体" w:hAnsi="宋体" w:cs="宋体"/>
                <w:sz w:val="18"/>
                <w:szCs w:val="18"/>
              </w:rPr>
            </w:pPr>
            <w:r>
              <w:rPr>
                <w:rFonts w:hint="eastAsia" w:ascii="宋体" w:hAnsi="宋体" w:cs="宋体"/>
                <w:sz w:val="18"/>
                <w:szCs w:val="18"/>
              </w:rPr>
              <w:t>跨境电商平台运行规则，注册跨境店铺；店铺装修美化；平台产品美化、发布；在线运营商品，平台营销活动；处理客户投诉、索赔及纠纷等。</w:t>
            </w:r>
          </w:p>
        </w:tc>
        <w:tc>
          <w:tcPr>
            <w:tcW w:w="2502" w:type="pct"/>
            <w:tcBorders>
              <w:left w:val="single" w:color="auto" w:sz="4" w:space="0"/>
            </w:tcBorders>
            <w:vAlign w:val="center"/>
          </w:tcPr>
          <w:p w14:paraId="4ED229BC">
            <w:pPr>
              <w:snapToGrid w:val="0"/>
              <w:spacing w:line="320" w:lineRule="exact"/>
              <w:rPr>
                <w:rFonts w:ascii="宋体" w:hAnsi="宋体" w:cs="宋体"/>
                <w:sz w:val="18"/>
                <w:szCs w:val="18"/>
              </w:rPr>
            </w:pPr>
            <w:r>
              <w:rPr>
                <w:rFonts w:hint="eastAsia" w:ascii="宋体" w:hAnsi="宋体" w:cs="宋体"/>
                <w:sz w:val="18"/>
                <w:szCs w:val="18"/>
              </w:rPr>
              <w:t>能根据设定的目标或载体进行跨境电商实务操作。本课程为学生从事跨境电子商务工作岗位奠定知识和技能基础，为职业生涯的可持续发展提供知识与能力储备。</w:t>
            </w:r>
          </w:p>
          <w:p w14:paraId="15DE6654">
            <w:pPr>
              <w:snapToGrid w:val="0"/>
              <w:spacing w:line="320" w:lineRule="exact"/>
              <w:rPr>
                <w:rFonts w:ascii="宋体" w:hAnsi="宋体" w:cs="宋体"/>
                <w:sz w:val="18"/>
                <w:szCs w:val="18"/>
              </w:rPr>
            </w:pPr>
            <w:r>
              <w:rPr>
                <w:rFonts w:hint="eastAsia" w:ascii="宋体" w:hAnsi="宋体" w:cs="宋体"/>
                <w:sz w:val="18"/>
                <w:szCs w:val="18"/>
              </w:rPr>
              <w:t>思政要求：着重通过跨境业务实操项目实操业务提升学生职业道德、工匠精神和创业能力。通过学习跨境电子商务流程和具体做法，培养学生跨境电商的操作能力。</w:t>
            </w:r>
          </w:p>
        </w:tc>
      </w:tr>
      <w:tr w14:paraId="0A64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10BD1C8F">
            <w:pPr>
              <w:snapToGrid w:val="0"/>
              <w:spacing w:line="320" w:lineRule="exact"/>
              <w:jc w:val="center"/>
              <w:rPr>
                <w:rFonts w:ascii="宋体" w:hAnsi="宋体" w:cs="宋体"/>
                <w:sz w:val="18"/>
                <w:szCs w:val="18"/>
              </w:rPr>
            </w:pPr>
            <w:r>
              <w:rPr>
                <w:rFonts w:hint="eastAsia" w:ascii="宋体" w:hAnsi="宋体" w:cs="宋体"/>
                <w:sz w:val="18"/>
                <w:szCs w:val="18"/>
              </w:rPr>
              <w:t>大学英语四级强化</w:t>
            </w:r>
          </w:p>
        </w:tc>
        <w:tc>
          <w:tcPr>
            <w:tcW w:w="2025" w:type="pct"/>
            <w:tcBorders>
              <w:right w:val="single" w:color="auto" w:sz="4" w:space="0"/>
            </w:tcBorders>
            <w:vAlign w:val="center"/>
          </w:tcPr>
          <w:p w14:paraId="73FA30E9">
            <w:pPr>
              <w:snapToGrid w:val="0"/>
              <w:spacing w:line="320" w:lineRule="exact"/>
              <w:rPr>
                <w:rFonts w:ascii="宋体" w:hAnsi="宋体" w:cs="宋体"/>
                <w:sz w:val="18"/>
                <w:szCs w:val="18"/>
              </w:rPr>
            </w:pPr>
            <w:r>
              <w:rPr>
                <w:rFonts w:hint="eastAsia" w:ascii="宋体" w:hAnsi="宋体" w:cs="宋体"/>
                <w:sz w:val="18"/>
                <w:szCs w:val="18"/>
              </w:rPr>
              <w:t>教授大学英语四级考试的技巧和应对策略等，并集中实训</w:t>
            </w:r>
          </w:p>
        </w:tc>
        <w:tc>
          <w:tcPr>
            <w:tcW w:w="2502" w:type="pct"/>
            <w:tcBorders>
              <w:left w:val="single" w:color="auto" w:sz="4" w:space="0"/>
            </w:tcBorders>
            <w:vAlign w:val="center"/>
          </w:tcPr>
          <w:p w14:paraId="77C09819">
            <w:pPr>
              <w:snapToGrid w:val="0"/>
              <w:spacing w:line="320" w:lineRule="exact"/>
              <w:rPr>
                <w:rFonts w:ascii="宋体" w:hAnsi="宋体" w:cs="宋体"/>
                <w:sz w:val="18"/>
                <w:szCs w:val="18"/>
              </w:rPr>
            </w:pPr>
            <w:r>
              <w:rPr>
                <w:rFonts w:hint="eastAsia" w:ascii="宋体" w:hAnsi="宋体" w:cs="宋体"/>
                <w:sz w:val="18"/>
                <w:szCs w:val="18"/>
              </w:rPr>
              <w:t>根据写作、听力、阅读、翻译的考试要求，进行模块化教学，以学生实训。教师指导为主要路径，提升学生的四级过级率。</w:t>
            </w:r>
          </w:p>
          <w:p w14:paraId="1845ED6A">
            <w:pPr>
              <w:snapToGrid w:val="0"/>
              <w:spacing w:line="320" w:lineRule="exact"/>
              <w:rPr>
                <w:rFonts w:ascii="宋体" w:hAnsi="宋体" w:cs="宋体"/>
                <w:sz w:val="18"/>
                <w:szCs w:val="18"/>
              </w:rPr>
            </w:pPr>
            <w:r>
              <w:rPr>
                <w:rFonts w:hint="eastAsia" w:ascii="宋体" w:hAnsi="宋体" w:cs="宋体"/>
                <w:sz w:val="18"/>
                <w:szCs w:val="18"/>
              </w:rPr>
              <w:t>思政要求：培养学生严谨的工作态度和认真的学习习惯</w:t>
            </w:r>
          </w:p>
        </w:tc>
      </w:tr>
      <w:tr w14:paraId="7777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1C155E97">
            <w:pPr>
              <w:snapToGrid w:val="0"/>
              <w:spacing w:line="320" w:lineRule="exact"/>
              <w:jc w:val="center"/>
              <w:rPr>
                <w:rFonts w:ascii="宋体" w:hAnsi="宋体" w:cs="宋体"/>
                <w:sz w:val="18"/>
                <w:szCs w:val="18"/>
              </w:rPr>
            </w:pPr>
            <w:r>
              <w:rPr>
                <w:rFonts w:hint="eastAsia" w:ascii="宋体" w:hAnsi="宋体" w:cs="宋体"/>
                <w:sz w:val="18"/>
                <w:szCs w:val="18"/>
              </w:rPr>
              <w:t>大学英语六级强化</w:t>
            </w:r>
          </w:p>
        </w:tc>
        <w:tc>
          <w:tcPr>
            <w:tcW w:w="2025" w:type="pct"/>
            <w:tcBorders>
              <w:right w:val="single" w:color="auto" w:sz="4" w:space="0"/>
            </w:tcBorders>
            <w:vAlign w:val="center"/>
          </w:tcPr>
          <w:p w14:paraId="5B21F51A">
            <w:pPr>
              <w:snapToGrid w:val="0"/>
              <w:spacing w:line="320" w:lineRule="exact"/>
              <w:rPr>
                <w:rFonts w:ascii="宋体" w:hAnsi="宋体" w:cs="宋体"/>
                <w:sz w:val="18"/>
                <w:szCs w:val="18"/>
              </w:rPr>
            </w:pPr>
            <w:r>
              <w:rPr>
                <w:rFonts w:hint="eastAsia" w:ascii="宋体" w:hAnsi="宋体" w:cs="宋体"/>
                <w:sz w:val="18"/>
                <w:szCs w:val="18"/>
              </w:rPr>
              <w:t>教授大学英语六级考试的技巧和应对策略等，并集中实训</w:t>
            </w:r>
          </w:p>
        </w:tc>
        <w:tc>
          <w:tcPr>
            <w:tcW w:w="2502" w:type="pct"/>
            <w:tcBorders>
              <w:left w:val="single" w:color="auto" w:sz="4" w:space="0"/>
            </w:tcBorders>
            <w:vAlign w:val="center"/>
          </w:tcPr>
          <w:p w14:paraId="5F547C9C">
            <w:pPr>
              <w:snapToGrid w:val="0"/>
              <w:spacing w:line="320" w:lineRule="exact"/>
              <w:rPr>
                <w:rFonts w:ascii="宋体" w:hAnsi="宋体" w:cs="宋体"/>
                <w:sz w:val="18"/>
                <w:szCs w:val="18"/>
              </w:rPr>
            </w:pPr>
            <w:r>
              <w:rPr>
                <w:rFonts w:hint="eastAsia" w:ascii="宋体" w:hAnsi="宋体" w:cs="宋体"/>
                <w:sz w:val="18"/>
                <w:szCs w:val="18"/>
              </w:rPr>
              <w:t>根据写作、听力、阅读、翻译的考试要求，进行模块化教学，以学生实训。教师指导为主要路径，提升学生的六级过级率。</w:t>
            </w:r>
          </w:p>
          <w:p w14:paraId="7B22153E">
            <w:pPr>
              <w:snapToGrid w:val="0"/>
              <w:spacing w:line="320" w:lineRule="exact"/>
              <w:rPr>
                <w:rFonts w:ascii="宋体" w:hAnsi="宋体" w:cs="宋体"/>
                <w:sz w:val="18"/>
                <w:szCs w:val="18"/>
              </w:rPr>
            </w:pPr>
            <w:r>
              <w:rPr>
                <w:rFonts w:hint="eastAsia" w:ascii="宋体" w:hAnsi="宋体" w:cs="宋体"/>
                <w:sz w:val="18"/>
                <w:szCs w:val="18"/>
              </w:rPr>
              <w:t>思政要求：培养学生严谨的工作态度和认真的学习习惯</w:t>
            </w:r>
          </w:p>
        </w:tc>
      </w:tr>
      <w:tr w14:paraId="4230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4A0A0F4A">
            <w:pPr>
              <w:snapToGrid w:val="0"/>
              <w:spacing w:line="320" w:lineRule="exact"/>
              <w:jc w:val="center"/>
              <w:rPr>
                <w:rFonts w:ascii="宋体" w:hAnsi="宋体" w:cs="宋体"/>
                <w:sz w:val="18"/>
                <w:szCs w:val="18"/>
              </w:rPr>
            </w:pPr>
            <w:r>
              <w:rPr>
                <w:rFonts w:hint="eastAsia" w:ascii="宋体" w:hAnsi="宋体" w:cs="宋体"/>
                <w:sz w:val="18"/>
                <w:szCs w:val="18"/>
              </w:rPr>
              <w:t>跨境电商英语</w:t>
            </w:r>
          </w:p>
        </w:tc>
        <w:tc>
          <w:tcPr>
            <w:tcW w:w="2025" w:type="pct"/>
            <w:tcBorders>
              <w:right w:val="single" w:color="auto" w:sz="4" w:space="0"/>
            </w:tcBorders>
            <w:vAlign w:val="center"/>
          </w:tcPr>
          <w:p w14:paraId="4C0CA393">
            <w:pPr>
              <w:snapToGrid w:val="0"/>
              <w:spacing w:line="320" w:lineRule="exact"/>
              <w:rPr>
                <w:rFonts w:ascii="宋体" w:hAnsi="宋体" w:cs="宋体"/>
                <w:sz w:val="18"/>
                <w:szCs w:val="18"/>
              </w:rPr>
            </w:pPr>
            <w:r>
              <w:rPr>
                <w:rFonts w:hint="eastAsia" w:ascii="宋体" w:hAnsi="宋体" w:cs="宋体"/>
                <w:sz w:val="18"/>
                <w:szCs w:val="18"/>
              </w:rPr>
              <w:t>教学内容包括跨境电商平台电脑端信息编辑、跨境电商移动端信息编辑、跨境电商售前沟通、跨境电商售中沟通、跨境电商售后沟通、跨境直播内容创作与表达、跨境电商营销文案撰写、跨境电商社交媒体平台信息编辑等内容</w:t>
            </w:r>
          </w:p>
        </w:tc>
        <w:tc>
          <w:tcPr>
            <w:tcW w:w="2502" w:type="pct"/>
            <w:tcBorders>
              <w:left w:val="single" w:color="auto" w:sz="4" w:space="0"/>
            </w:tcBorders>
            <w:vAlign w:val="center"/>
          </w:tcPr>
          <w:p w14:paraId="1585309E">
            <w:pPr>
              <w:snapToGrid w:val="0"/>
              <w:spacing w:line="320" w:lineRule="exact"/>
              <w:rPr>
                <w:rFonts w:ascii="宋体" w:hAnsi="宋体" w:cs="宋体"/>
                <w:sz w:val="18"/>
                <w:szCs w:val="18"/>
              </w:rPr>
            </w:pPr>
            <w:r>
              <w:rPr>
                <w:rFonts w:hint="eastAsia" w:ascii="宋体" w:hAnsi="宋体" w:cs="宋体"/>
                <w:sz w:val="18"/>
                <w:szCs w:val="18"/>
              </w:rPr>
              <w:t>思政要求：培养跨境电商英文信息编撰传播中“能英语，能思辨，能撰稿”的三能人才，养成“塑品心，辨品质、立品格、正品行的四品职业素养。</w:t>
            </w:r>
          </w:p>
        </w:tc>
      </w:tr>
      <w:tr w14:paraId="7DB2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638216B7">
            <w:pPr>
              <w:snapToGrid w:val="0"/>
              <w:spacing w:line="320" w:lineRule="exact"/>
              <w:jc w:val="center"/>
              <w:rPr>
                <w:rFonts w:ascii="宋体" w:hAnsi="宋体" w:cs="宋体"/>
                <w:sz w:val="18"/>
                <w:szCs w:val="18"/>
              </w:rPr>
            </w:pPr>
            <w:r>
              <w:rPr>
                <w:rFonts w:hint="eastAsia" w:ascii="宋体" w:hAnsi="宋体" w:cs="宋体"/>
                <w:sz w:val="18"/>
                <w:szCs w:val="18"/>
                <w:lang w:eastAsia="zh-Hans"/>
              </w:rPr>
              <w:t>商务英语</w:t>
            </w:r>
            <w:r>
              <w:rPr>
                <w:rFonts w:hint="eastAsia" w:ascii="宋体" w:hAnsi="宋体" w:cs="宋体"/>
                <w:sz w:val="18"/>
                <w:szCs w:val="18"/>
              </w:rPr>
              <w:t>考证实训</w:t>
            </w:r>
          </w:p>
        </w:tc>
        <w:tc>
          <w:tcPr>
            <w:tcW w:w="2025" w:type="pct"/>
            <w:tcBorders>
              <w:right w:val="single" w:color="auto" w:sz="4" w:space="0"/>
            </w:tcBorders>
            <w:vAlign w:val="center"/>
          </w:tcPr>
          <w:p w14:paraId="2A0613C4">
            <w:pPr>
              <w:pStyle w:val="12"/>
              <w:spacing w:line="320" w:lineRule="exact"/>
              <w:rPr>
                <w:rFonts w:ascii="宋体" w:hAnsi="宋体" w:cs="宋体"/>
                <w:szCs w:val="18"/>
              </w:rPr>
            </w:pPr>
            <w:r>
              <w:rPr>
                <w:rFonts w:hint="eastAsia" w:ascii="宋体" w:hAnsi="宋体" w:cs="宋体"/>
                <w:szCs w:val="18"/>
              </w:rPr>
              <w:t>商务英语，剑桥商务英语，情景英语、事务管理，商务谈判，产品发布等等。</w:t>
            </w:r>
          </w:p>
        </w:tc>
        <w:tc>
          <w:tcPr>
            <w:tcW w:w="2502" w:type="pct"/>
            <w:tcBorders>
              <w:left w:val="single" w:color="auto" w:sz="4" w:space="0"/>
            </w:tcBorders>
            <w:vAlign w:val="center"/>
          </w:tcPr>
          <w:p w14:paraId="24AF0BB1">
            <w:pPr>
              <w:snapToGrid w:val="0"/>
              <w:spacing w:line="320" w:lineRule="exact"/>
              <w:rPr>
                <w:rFonts w:ascii="宋体" w:hAnsi="宋体" w:cs="宋体"/>
                <w:sz w:val="18"/>
                <w:szCs w:val="18"/>
              </w:rPr>
            </w:pPr>
            <w:r>
              <w:rPr>
                <w:rFonts w:hint="eastAsia" w:ascii="宋体" w:hAnsi="宋体" w:cs="宋体"/>
                <w:sz w:val="18"/>
                <w:szCs w:val="18"/>
              </w:rPr>
              <w:t>通过拓展学生职业技能证书和剑桥商务英语证书相关考试的基本理论和基础知识，使得学生能够准确理解、规范在具体商务情境下运用英语语言，为高年级进一步学习本专业其它英语课程和在以后实践中正确运用语言进行交流打下坚实的基础。</w:t>
            </w:r>
          </w:p>
          <w:p w14:paraId="7500DFF4">
            <w:pPr>
              <w:snapToGrid w:val="0"/>
              <w:spacing w:line="320" w:lineRule="exact"/>
              <w:rPr>
                <w:rFonts w:ascii="宋体" w:hAnsi="宋体" w:cs="宋体"/>
                <w:sz w:val="18"/>
                <w:szCs w:val="18"/>
              </w:rPr>
            </w:pPr>
            <w:r>
              <w:rPr>
                <w:rFonts w:hint="eastAsia" w:ascii="宋体" w:hAnsi="宋体" w:cs="宋体"/>
                <w:sz w:val="18"/>
                <w:szCs w:val="18"/>
              </w:rPr>
              <w:t>思政要求：课程训练设计以考证练习素材与实际生活和工作相结合，培养学生的谨慎、认真、仔细的工匠精神和团结协作的团队意识。</w:t>
            </w:r>
          </w:p>
        </w:tc>
      </w:tr>
      <w:tr w14:paraId="6E57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4E039C17">
            <w:pPr>
              <w:snapToGrid w:val="0"/>
              <w:spacing w:line="320" w:lineRule="exact"/>
              <w:jc w:val="center"/>
              <w:rPr>
                <w:rFonts w:ascii="宋体" w:hAnsi="宋体" w:cs="宋体"/>
                <w:sz w:val="18"/>
                <w:szCs w:val="18"/>
              </w:rPr>
            </w:pPr>
            <w:r>
              <w:rPr>
                <w:rFonts w:hint="eastAsia" w:ascii="宋体" w:hAnsi="宋体" w:cs="宋体"/>
                <w:sz w:val="18"/>
                <w:szCs w:val="18"/>
              </w:rPr>
              <w:t>跨境直播</w:t>
            </w:r>
          </w:p>
        </w:tc>
        <w:tc>
          <w:tcPr>
            <w:tcW w:w="2025" w:type="pct"/>
            <w:tcBorders>
              <w:right w:val="single" w:color="auto" w:sz="4" w:space="0"/>
            </w:tcBorders>
            <w:vAlign w:val="center"/>
          </w:tcPr>
          <w:p w14:paraId="73EDF563">
            <w:pPr>
              <w:snapToGrid w:val="0"/>
              <w:spacing w:line="320" w:lineRule="exact"/>
              <w:rPr>
                <w:rFonts w:ascii="宋体" w:hAnsi="宋体" w:cs="宋体"/>
                <w:sz w:val="18"/>
                <w:szCs w:val="18"/>
              </w:rPr>
            </w:pPr>
            <w:r>
              <w:rPr>
                <w:rFonts w:hint="eastAsia" w:ascii="宋体" w:hAnsi="宋体" w:cs="宋体"/>
                <w:sz w:val="18"/>
                <w:szCs w:val="18"/>
              </w:rPr>
              <w:t>主要讲述跨境直播间的搭建、跨境直播的执行、直播预热、脚本撰写、直播间互动、直播推广等知识；同时培养学生跨境主播的能力和素养</w:t>
            </w:r>
          </w:p>
        </w:tc>
        <w:tc>
          <w:tcPr>
            <w:tcW w:w="2502" w:type="pct"/>
            <w:tcBorders>
              <w:left w:val="single" w:color="auto" w:sz="4" w:space="0"/>
            </w:tcBorders>
            <w:vAlign w:val="center"/>
          </w:tcPr>
          <w:p w14:paraId="6D8EE0B9">
            <w:pPr>
              <w:snapToGrid w:val="0"/>
              <w:spacing w:line="320" w:lineRule="exact"/>
              <w:rPr>
                <w:rFonts w:ascii="宋体" w:hAnsi="宋体" w:cs="宋体"/>
                <w:sz w:val="18"/>
                <w:szCs w:val="18"/>
              </w:rPr>
            </w:pPr>
            <w:r>
              <w:rPr>
                <w:rFonts w:hint="eastAsia" w:ascii="宋体" w:hAnsi="宋体" w:cs="宋体"/>
                <w:sz w:val="18"/>
                <w:szCs w:val="18"/>
              </w:rPr>
              <w:t>通过本课程学习，使学生掌握从事跨境电商直播间搭建与运维、跨境直播执行、宣传推广等职业技能。</w:t>
            </w:r>
          </w:p>
          <w:p w14:paraId="2AC62A3B">
            <w:pPr>
              <w:snapToGrid w:val="0"/>
              <w:spacing w:line="320" w:lineRule="exact"/>
              <w:rPr>
                <w:rFonts w:ascii="宋体" w:hAnsi="宋体" w:cs="宋体"/>
                <w:sz w:val="18"/>
                <w:szCs w:val="18"/>
              </w:rPr>
            </w:pPr>
            <w:r>
              <w:rPr>
                <w:rFonts w:hint="eastAsia" w:ascii="宋体" w:hAnsi="宋体" w:cs="宋体"/>
                <w:sz w:val="18"/>
                <w:szCs w:val="18"/>
              </w:rPr>
              <w:t>思政要求：课程着重培养学生严谨细致的工作态度，跨部门的沟通能力和执行能力，以及一定的审美能力、图文制作和视频编辑能力。</w:t>
            </w:r>
          </w:p>
        </w:tc>
      </w:tr>
      <w:tr w14:paraId="0AC8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71" w:type="pct"/>
            <w:vAlign w:val="center"/>
          </w:tcPr>
          <w:p w14:paraId="0731708D">
            <w:pPr>
              <w:snapToGrid w:val="0"/>
              <w:spacing w:line="320" w:lineRule="exact"/>
              <w:jc w:val="center"/>
              <w:rPr>
                <w:rFonts w:ascii="宋体" w:hAnsi="宋体" w:cs="宋体"/>
                <w:sz w:val="18"/>
                <w:szCs w:val="18"/>
              </w:rPr>
            </w:pPr>
            <w:r>
              <w:rPr>
                <w:rFonts w:hint="eastAsia" w:ascii="宋体" w:hAnsi="宋体" w:cs="宋体"/>
                <w:sz w:val="18"/>
                <w:szCs w:val="18"/>
              </w:rPr>
              <w:t>国际营销策划</w:t>
            </w:r>
          </w:p>
        </w:tc>
        <w:tc>
          <w:tcPr>
            <w:tcW w:w="2025" w:type="pct"/>
            <w:tcBorders>
              <w:right w:val="single" w:color="auto" w:sz="4" w:space="0"/>
            </w:tcBorders>
            <w:vAlign w:val="center"/>
          </w:tcPr>
          <w:p w14:paraId="3214FDA8">
            <w:pPr>
              <w:pStyle w:val="12"/>
              <w:spacing w:line="320" w:lineRule="exact"/>
              <w:rPr>
                <w:rFonts w:ascii="宋体" w:hAnsi="宋体" w:cs="宋体"/>
                <w:szCs w:val="18"/>
              </w:rPr>
            </w:pPr>
            <w:r>
              <w:rPr>
                <w:rFonts w:hint="eastAsia" w:ascii="宋体" w:hAnsi="宋体" w:cs="宋体"/>
                <w:szCs w:val="18"/>
              </w:rPr>
              <w:t>主要介绍网络营销项目策划、创业项目选题、调研、商业模式分析，以及进行战略与策略、营销推广、组织与管理、财务预算等内容，分析网络营销项目策划的过程。</w:t>
            </w:r>
          </w:p>
          <w:p w14:paraId="05C8809C">
            <w:pPr>
              <w:snapToGrid w:val="0"/>
              <w:spacing w:line="320" w:lineRule="exact"/>
              <w:rPr>
                <w:rFonts w:ascii="宋体" w:hAnsi="宋体" w:cs="宋体"/>
                <w:sz w:val="18"/>
                <w:szCs w:val="18"/>
              </w:rPr>
            </w:pPr>
          </w:p>
        </w:tc>
        <w:tc>
          <w:tcPr>
            <w:tcW w:w="2502" w:type="pct"/>
            <w:tcBorders>
              <w:left w:val="single" w:color="auto" w:sz="4" w:space="0"/>
            </w:tcBorders>
            <w:vAlign w:val="center"/>
          </w:tcPr>
          <w:p w14:paraId="0A0EC792">
            <w:pPr>
              <w:snapToGrid w:val="0"/>
              <w:spacing w:line="320" w:lineRule="exact"/>
              <w:rPr>
                <w:rFonts w:ascii="宋体" w:hAnsi="宋体" w:cs="宋体"/>
                <w:sz w:val="18"/>
                <w:szCs w:val="18"/>
              </w:rPr>
            </w:pPr>
            <w:r>
              <w:rPr>
                <w:rFonts w:hint="eastAsia" w:ascii="宋体" w:hAnsi="宋体" w:cs="宋体"/>
                <w:sz w:val="18"/>
                <w:szCs w:val="18"/>
              </w:rPr>
              <w:t>引导学生掌握网络营销创业的思维方式与方法，培养学生的营销策划能力，激发学生的创新性与创意性思维，为今后的创业项目营销策划和运营打下基础。</w:t>
            </w:r>
          </w:p>
          <w:p w14:paraId="02AF9D48">
            <w:pPr>
              <w:snapToGrid w:val="0"/>
              <w:spacing w:line="320" w:lineRule="exact"/>
              <w:rPr>
                <w:rFonts w:ascii="宋体" w:hAnsi="宋体" w:cs="宋体"/>
                <w:sz w:val="18"/>
                <w:szCs w:val="18"/>
              </w:rPr>
            </w:pPr>
            <w:r>
              <w:rPr>
                <w:rFonts w:hint="eastAsia" w:ascii="宋体" w:hAnsi="宋体" w:cs="宋体"/>
                <w:sz w:val="18"/>
                <w:szCs w:val="18"/>
              </w:rPr>
              <w:t>思政要求：创新创业意识，创新创业思维，具备诚信经营，吃苦耐劳，坚持不懈等创业精神。</w:t>
            </w:r>
          </w:p>
        </w:tc>
      </w:tr>
    </w:tbl>
    <w:p w14:paraId="5FA748E9">
      <w:pPr>
        <w:rPr>
          <w:rFonts w:ascii="宋体" w:hAnsi="宋体" w:eastAsia="宋体" w:cs="宋体"/>
          <w:bCs/>
          <w:sz w:val="24"/>
        </w:rPr>
      </w:pPr>
    </w:p>
    <w:p w14:paraId="5928261E">
      <w:pPr>
        <w:bidi w:val="0"/>
        <w:rPr>
          <w:rFonts w:asciiTheme="minorHAnsi" w:hAnsiTheme="minorHAnsi" w:eastAsiaTheme="minorEastAsia" w:cstheme="minorBidi"/>
          <w:kern w:val="2"/>
          <w:sz w:val="21"/>
          <w:szCs w:val="24"/>
          <w:lang w:val="en-US" w:eastAsia="zh-CN" w:bidi="ar-SA"/>
        </w:rPr>
      </w:pPr>
    </w:p>
    <w:p w14:paraId="64231FBD">
      <w:pPr>
        <w:tabs>
          <w:tab w:val="left" w:pos="1268"/>
        </w:tabs>
        <w:bidi w:val="0"/>
        <w:jc w:val="left"/>
        <w:rPr>
          <w:rFonts w:hint="eastAsia"/>
          <w:lang w:val="en-US" w:eastAsia="zh-CN"/>
        </w:rPr>
      </w:pPr>
      <w:r>
        <w:rPr>
          <w:rFonts w:hint="eastAsia"/>
          <w:lang w:val="en-US" w:eastAsia="zh-CN"/>
        </w:rPr>
        <w:tab/>
      </w:r>
    </w:p>
    <w:p w14:paraId="4409B457">
      <w:pPr>
        <w:tabs>
          <w:tab w:val="left" w:pos="1268"/>
        </w:tabs>
        <w:bidi w:val="0"/>
        <w:jc w:val="left"/>
        <w:rPr>
          <w:rFonts w:hint="eastAsia"/>
          <w:lang w:val="en-US" w:eastAsia="zh-CN"/>
        </w:rPr>
      </w:pPr>
      <w:r>
        <w:rPr>
          <w:rFonts w:hint="eastAsia"/>
          <w:lang w:val="en-US" w:eastAsia="zh-CN"/>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616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3A05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43A05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16F7B"/>
    <w:rsid w:val="00034376"/>
    <w:rsid w:val="0011065D"/>
    <w:rsid w:val="00153809"/>
    <w:rsid w:val="004D6CE3"/>
    <w:rsid w:val="00580625"/>
    <w:rsid w:val="00827FC9"/>
    <w:rsid w:val="008D3BCF"/>
    <w:rsid w:val="009327CD"/>
    <w:rsid w:val="0096203A"/>
    <w:rsid w:val="00A678A9"/>
    <w:rsid w:val="00A939C0"/>
    <w:rsid w:val="00B44D8C"/>
    <w:rsid w:val="00CB2DA5"/>
    <w:rsid w:val="00D53FC2"/>
    <w:rsid w:val="00F0764D"/>
    <w:rsid w:val="00F15258"/>
    <w:rsid w:val="00F45513"/>
    <w:rsid w:val="04D5637C"/>
    <w:rsid w:val="1D061E52"/>
    <w:rsid w:val="36FD4A0A"/>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unhideWhenUsed/>
    <w:qFormat/>
    <w:uiPriority w:val="0"/>
    <w:pPr>
      <w:spacing w:beforeAutospacing="1" w:afterAutospacing="1"/>
      <w:jc w:val="left"/>
    </w:pPr>
    <w:rPr>
      <w:rFonts w:ascii="Times New Roman" w:hAnsi="Times New Roman" w:eastAsia="宋体" w:cs="Times New Roman"/>
      <w:kern w:val="0"/>
      <w:sz w:val="24"/>
      <w:szCs w:val="22"/>
    </w:rPr>
  </w:style>
  <w:style w:type="character" w:customStyle="1" w:styleId="11">
    <w:name w:val="HTML 预设格式 字符"/>
    <w:basedOn w:val="10"/>
    <w:link w:val="7"/>
    <w:uiPriority w:val="99"/>
    <w:rPr>
      <w:rFonts w:ascii="宋体" w:hAnsi="宋体" w:eastAsia="宋体" w:cs="宋体"/>
      <w:sz w:val="24"/>
      <w:szCs w:val="24"/>
    </w:rPr>
  </w:style>
  <w:style w:type="paragraph" w:customStyle="1" w:styleId="12">
    <w:name w:val="表格内容"/>
    <w:basedOn w:val="1"/>
    <w:autoRedefine/>
    <w:qFormat/>
    <w:uiPriority w:val="0"/>
    <w:pPr>
      <w:jc w:val="left"/>
    </w:pPr>
    <w:rPr>
      <w:rFonts w:ascii="Times New Roman" w:hAnsi="Times New Roman" w:eastAsia="宋体" w:cs="Times New Roman"/>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2976</Words>
  <Characters>2980</Characters>
  <Lines>21</Lines>
  <Paragraphs>6</Paragraphs>
  <TotalTime>5</TotalTime>
  <ScaleCrop>false</ScaleCrop>
  <LinksUpToDate>false</LinksUpToDate>
  <CharactersWithSpaces>2980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2025-05-16T02:14:50Z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